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83" w:rsidRDefault="00D41983" w:rsidP="0000049B"/>
    <w:p w:rsidR="0000049B" w:rsidRPr="009E5638" w:rsidRDefault="0000049B" w:rsidP="0000049B">
      <w:pPr>
        <w:spacing w:line="578" w:lineRule="exact"/>
        <w:jc w:val="center"/>
        <w:rPr>
          <w:rFonts w:eastAsia="方正小标宋_GBK"/>
          <w:sz w:val="44"/>
        </w:rPr>
      </w:pPr>
      <w:r w:rsidRPr="009E5638">
        <w:rPr>
          <w:rFonts w:eastAsia="方正小标宋_GBK" w:hint="eastAsia"/>
          <w:sz w:val="44"/>
        </w:rPr>
        <w:t>重庆市财政局关于下达</w:t>
      </w:r>
      <w:r w:rsidRPr="009E5638">
        <w:rPr>
          <w:rFonts w:eastAsia="方正小标宋_GBK" w:hint="eastAsia"/>
          <w:sz w:val="44"/>
        </w:rPr>
        <w:t>2025</w:t>
      </w:r>
      <w:r w:rsidRPr="009E5638">
        <w:rPr>
          <w:rFonts w:eastAsia="方正小标宋_GBK" w:hint="eastAsia"/>
          <w:sz w:val="44"/>
        </w:rPr>
        <w:t>年</w:t>
      </w:r>
    </w:p>
    <w:p w:rsidR="0000049B" w:rsidRDefault="0000049B" w:rsidP="0000049B">
      <w:pPr>
        <w:spacing w:line="578" w:lineRule="exact"/>
        <w:jc w:val="center"/>
        <w:rPr>
          <w:rFonts w:eastAsia="方正小标宋_GBK"/>
          <w:sz w:val="44"/>
        </w:rPr>
      </w:pPr>
      <w:r w:rsidRPr="009E5638">
        <w:rPr>
          <w:rFonts w:eastAsia="方正小标宋_GBK" w:hint="eastAsia"/>
          <w:sz w:val="44"/>
        </w:rPr>
        <w:t>第二批中央农村环境整治资金预算的通知</w:t>
      </w:r>
    </w:p>
    <w:p w:rsidR="0000049B" w:rsidRPr="0000049B" w:rsidRDefault="0000049B" w:rsidP="0000049B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00049B">
        <w:rPr>
          <w:rFonts w:ascii="楷体" w:eastAsia="楷体" w:hAnsi="楷体" w:hint="eastAsia"/>
        </w:rPr>
        <w:t>渝财环〔2025〕44号</w:t>
      </w:r>
    </w:p>
    <w:bookmarkEnd w:id="0"/>
    <w:p w:rsidR="0000049B" w:rsidRPr="009E5638" w:rsidRDefault="0000049B" w:rsidP="0000049B">
      <w:pPr>
        <w:spacing w:line="578" w:lineRule="exact"/>
        <w:rPr>
          <w:rFonts w:hint="eastAsia"/>
        </w:rPr>
      </w:pPr>
    </w:p>
    <w:p w:rsidR="0000049B" w:rsidRPr="009E5638" w:rsidRDefault="0000049B" w:rsidP="0000049B">
      <w:pPr>
        <w:spacing w:line="578" w:lineRule="exact"/>
        <w:rPr>
          <w:rFonts w:hint="eastAsia"/>
        </w:rPr>
      </w:pPr>
      <w:r w:rsidRPr="009E5638">
        <w:rPr>
          <w:rFonts w:hint="eastAsia"/>
        </w:rPr>
        <w:t>大足区、渝北区、丰都县财政局：</w:t>
      </w:r>
    </w:p>
    <w:p w:rsidR="0000049B" w:rsidRPr="009E5638" w:rsidRDefault="0000049B" w:rsidP="0000049B">
      <w:pPr>
        <w:spacing w:line="578" w:lineRule="exact"/>
        <w:ind w:firstLineChars="200" w:firstLine="640"/>
        <w:rPr>
          <w:rFonts w:hint="eastAsia"/>
        </w:rPr>
      </w:pPr>
      <w:r w:rsidRPr="009E5638">
        <w:rPr>
          <w:rFonts w:hint="eastAsia"/>
        </w:rPr>
        <w:t>为促进农村生态环境质量改善，加快推进农村环境整治工作，根据《财政部关于下达</w:t>
      </w:r>
      <w:r w:rsidRPr="009E5638">
        <w:rPr>
          <w:rFonts w:hint="eastAsia"/>
        </w:rPr>
        <w:t>202</w:t>
      </w:r>
      <w:r w:rsidRPr="009E5638">
        <w:t>5</w:t>
      </w:r>
      <w:r w:rsidRPr="009E5638">
        <w:rPr>
          <w:rFonts w:hint="eastAsia"/>
        </w:rPr>
        <w:t>年农村环境整治资金预算（第二批）的通知》（财资环〔</w:t>
      </w:r>
      <w:r w:rsidRPr="009E5638">
        <w:rPr>
          <w:rFonts w:hint="eastAsia"/>
        </w:rPr>
        <w:t>202</w:t>
      </w:r>
      <w:r w:rsidRPr="009E5638">
        <w:t>4</w:t>
      </w:r>
      <w:r w:rsidRPr="009E5638">
        <w:rPr>
          <w:rFonts w:hint="eastAsia"/>
        </w:rPr>
        <w:t>〕</w:t>
      </w:r>
      <w:r w:rsidRPr="009E5638">
        <w:t>62</w:t>
      </w:r>
      <w:r w:rsidRPr="009E5638">
        <w:rPr>
          <w:rFonts w:hint="eastAsia"/>
        </w:rPr>
        <w:t>号）、《重庆市生态环境局关于商请下达</w:t>
      </w:r>
      <w:r w:rsidRPr="009E5638">
        <w:rPr>
          <w:rFonts w:hint="eastAsia"/>
        </w:rPr>
        <w:t>202</w:t>
      </w:r>
      <w:r w:rsidRPr="009E5638">
        <w:t>5</w:t>
      </w:r>
      <w:r w:rsidRPr="009E5638">
        <w:rPr>
          <w:rFonts w:hint="eastAsia"/>
        </w:rPr>
        <w:t>年中央农村环境整治资金（第二批）预算的函》（渝环函〔</w:t>
      </w:r>
      <w:r w:rsidRPr="009E5638">
        <w:rPr>
          <w:rFonts w:hint="eastAsia"/>
        </w:rPr>
        <w:t>202</w:t>
      </w:r>
      <w:r w:rsidRPr="009E5638">
        <w:t>5</w:t>
      </w:r>
      <w:r w:rsidRPr="009E5638">
        <w:rPr>
          <w:rFonts w:hint="eastAsia"/>
        </w:rPr>
        <w:t>〕</w:t>
      </w:r>
      <w:r w:rsidRPr="009E5638">
        <w:t>350</w:t>
      </w:r>
      <w:r w:rsidRPr="009E5638">
        <w:rPr>
          <w:rFonts w:hint="eastAsia"/>
        </w:rPr>
        <w:t>号），结合我市实际情况，现将</w:t>
      </w:r>
      <w:r w:rsidRPr="009E5638">
        <w:rPr>
          <w:rFonts w:hint="eastAsia"/>
        </w:rPr>
        <w:t>202</w:t>
      </w:r>
      <w:r w:rsidRPr="009E5638">
        <w:t>5</w:t>
      </w:r>
      <w:r w:rsidRPr="009E5638">
        <w:rPr>
          <w:rFonts w:hint="eastAsia"/>
        </w:rPr>
        <w:t>年第二批中央农村环境整治资金预算下达你们，并就有关事项通知如下：</w:t>
      </w:r>
    </w:p>
    <w:p w:rsidR="0000049B" w:rsidRPr="009E5638" w:rsidRDefault="0000049B" w:rsidP="0000049B">
      <w:pPr>
        <w:spacing w:line="578" w:lineRule="exact"/>
        <w:ind w:firstLineChars="200" w:firstLine="640"/>
        <w:rPr>
          <w:rFonts w:hint="eastAsia"/>
        </w:rPr>
      </w:pPr>
      <w:r w:rsidRPr="009E5638">
        <w:rPr>
          <w:rFonts w:hint="eastAsia"/>
        </w:rPr>
        <w:t>一、下达相关区县预算额度详见附件</w:t>
      </w:r>
      <w:r w:rsidRPr="009E5638">
        <w:rPr>
          <w:rFonts w:hint="eastAsia"/>
        </w:rPr>
        <w:t>1</w:t>
      </w:r>
      <w:r w:rsidRPr="009E5638">
        <w:rPr>
          <w:rFonts w:hint="eastAsia"/>
        </w:rPr>
        <w:t>，项目代码：</w:t>
      </w:r>
      <w:r w:rsidRPr="009E5638">
        <w:rPr>
          <w:rFonts w:hint="eastAsia"/>
        </w:rPr>
        <w:t>10000017Z175060020003</w:t>
      </w:r>
      <w:r w:rsidRPr="009E5638">
        <w:rPr>
          <w:rFonts w:hint="eastAsia"/>
        </w:rPr>
        <w:t>，支出列</w:t>
      </w:r>
      <w:r w:rsidRPr="009E5638">
        <w:rPr>
          <w:rFonts w:hint="eastAsia"/>
        </w:rPr>
        <w:t>202</w:t>
      </w:r>
      <w:r w:rsidRPr="009E5638">
        <w:t>5</w:t>
      </w:r>
      <w:r w:rsidRPr="009E5638">
        <w:rPr>
          <w:rFonts w:hint="eastAsia"/>
        </w:rPr>
        <w:t>年政府收支分类科目“</w:t>
      </w:r>
      <w:r w:rsidRPr="009E5638">
        <w:rPr>
          <w:rFonts w:hint="eastAsia"/>
        </w:rPr>
        <w:t>211</w:t>
      </w:r>
      <w:r w:rsidRPr="009E5638">
        <w:rPr>
          <w:rFonts w:hint="eastAsia"/>
        </w:rPr>
        <w:t>节能环保支出”。</w:t>
      </w:r>
    </w:p>
    <w:p w:rsidR="0000049B" w:rsidRPr="009E5638" w:rsidRDefault="0000049B" w:rsidP="0000049B">
      <w:pPr>
        <w:spacing w:line="578" w:lineRule="exact"/>
        <w:ind w:firstLineChars="200" w:firstLine="640"/>
      </w:pPr>
      <w:r w:rsidRPr="009E5638">
        <w:rPr>
          <w:rFonts w:hint="eastAsia"/>
        </w:rPr>
        <w:t>二、请按照《财政部关于印发</w:t>
      </w:r>
      <w:r w:rsidRPr="009E5638">
        <w:rPr>
          <w:rFonts w:hint="eastAsia"/>
        </w:rPr>
        <w:t>&lt;</w:t>
      </w:r>
      <w:r w:rsidRPr="009E5638">
        <w:rPr>
          <w:rFonts w:hint="eastAsia"/>
        </w:rPr>
        <w:t>农村环境整治资金管理办法</w:t>
      </w:r>
      <w:r w:rsidRPr="009E5638">
        <w:rPr>
          <w:rFonts w:hint="eastAsia"/>
        </w:rPr>
        <w:t>&gt;</w:t>
      </w:r>
      <w:r w:rsidRPr="009E5638">
        <w:rPr>
          <w:rFonts w:hint="eastAsia"/>
        </w:rPr>
        <w:t>的通知》（财资环〔</w:t>
      </w:r>
      <w:r w:rsidRPr="009E5638">
        <w:rPr>
          <w:rFonts w:hint="eastAsia"/>
        </w:rPr>
        <w:t>2021</w:t>
      </w:r>
      <w:r w:rsidRPr="009E5638">
        <w:rPr>
          <w:rFonts w:hint="eastAsia"/>
        </w:rPr>
        <w:t>〕</w:t>
      </w:r>
      <w:r w:rsidRPr="009E5638">
        <w:rPr>
          <w:rFonts w:hint="eastAsia"/>
        </w:rPr>
        <w:t>43</w:t>
      </w:r>
      <w:r w:rsidRPr="009E5638">
        <w:rPr>
          <w:rFonts w:hint="eastAsia"/>
        </w:rPr>
        <w:t>号）和《重庆市财政局</w:t>
      </w:r>
      <w:r w:rsidRPr="009E5638">
        <w:rPr>
          <w:rFonts w:hint="eastAsia"/>
        </w:rPr>
        <w:t xml:space="preserve"> </w:t>
      </w:r>
      <w:r w:rsidRPr="009E5638">
        <w:rPr>
          <w:rFonts w:hint="eastAsia"/>
        </w:rPr>
        <w:t>重庆市生态环境局关于印发〈加快中央生态环保资金预算执行七条措施〉的通知》（渝财环〔</w:t>
      </w:r>
      <w:r w:rsidRPr="009E5638">
        <w:rPr>
          <w:rFonts w:hint="eastAsia"/>
        </w:rPr>
        <w:t>202</w:t>
      </w:r>
      <w:r w:rsidRPr="009E5638">
        <w:t>5</w:t>
      </w:r>
      <w:r w:rsidRPr="009E5638">
        <w:rPr>
          <w:rFonts w:hint="eastAsia"/>
        </w:rPr>
        <w:t>〕</w:t>
      </w:r>
      <w:r w:rsidRPr="009E5638">
        <w:t>24</w:t>
      </w:r>
      <w:r w:rsidRPr="009E5638">
        <w:rPr>
          <w:rFonts w:hint="eastAsia"/>
        </w:rPr>
        <w:t>号）有关要求，抓紧推动</w:t>
      </w:r>
      <w:r w:rsidRPr="009E5638">
        <w:t>项目实施，加快支出进度</w:t>
      </w:r>
      <w:r w:rsidRPr="009E5638">
        <w:rPr>
          <w:rFonts w:hint="eastAsia"/>
        </w:rPr>
        <w:t>，切实提高资金使用效益。对已从中央基建投资等其他渠道获得中央财政资金支持的项目，不得安排专项资金。</w:t>
      </w:r>
    </w:p>
    <w:p w:rsidR="0000049B" w:rsidRPr="009E5638" w:rsidRDefault="0000049B" w:rsidP="0000049B">
      <w:pPr>
        <w:spacing w:line="578" w:lineRule="exact"/>
        <w:ind w:firstLineChars="200" w:firstLine="640"/>
        <w:rPr>
          <w:rFonts w:hint="eastAsia"/>
        </w:rPr>
      </w:pPr>
      <w:r w:rsidRPr="009E5638">
        <w:rPr>
          <w:rFonts w:hint="eastAsia"/>
        </w:rPr>
        <w:t>三</w:t>
      </w:r>
      <w:r w:rsidRPr="009E5638">
        <w:t>、</w:t>
      </w:r>
      <w:r w:rsidRPr="009E5638">
        <w:rPr>
          <w:rFonts w:hint="eastAsia"/>
        </w:rPr>
        <w:t>对农村污水、垃圾处理等项目，各地应采取措施落实责</w:t>
      </w:r>
      <w:r w:rsidRPr="009E5638">
        <w:rPr>
          <w:rFonts w:hint="eastAsia"/>
        </w:rPr>
        <w:lastRenderedPageBreak/>
        <w:t>任，项目建成后必须建立健全长效运行维护机制，明确管护标准、经费来源及责任主体，强化日常监管与定期评估，防止“重建轻管”和设施闲置，确保建成效果持续发挥效益。</w:t>
      </w:r>
    </w:p>
    <w:p w:rsidR="0000049B" w:rsidRPr="009E5638" w:rsidRDefault="0000049B" w:rsidP="0000049B">
      <w:pPr>
        <w:spacing w:line="578" w:lineRule="exact"/>
        <w:ind w:firstLineChars="200" w:firstLine="640"/>
        <w:rPr>
          <w:rFonts w:hint="eastAsia"/>
        </w:rPr>
      </w:pPr>
      <w:r w:rsidRPr="009E5638">
        <w:rPr>
          <w:rFonts w:hint="eastAsia"/>
        </w:rPr>
        <w:t>四</w:t>
      </w:r>
      <w:r w:rsidRPr="009E5638">
        <w:t>、</w:t>
      </w:r>
      <w:r w:rsidRPr="009E5638">
        <w:rPr>
          <w:rFonts w:hint="eastAsia"/>
        </w:rPr>
        <w:t>按照全面实施预算绩效管理的相关要求，请对照</w:t>
      </w:r>
      <w:r w:rsidRPr="009E5638">
        <w:t>项目绩效目标，</w:t>
      </w:r>
      <w:r w:rsidRPr="009E5638">
        <w:rPr>
          <w:rFonts w:hint="eastAsia"/>
        </w:rPr>
        <w:t>做好</w:t>
      </w:r>
      <w:r w:rsidRPr="009E5638">
        <w:t>绩效监控和绩效评价，</w:t>
      </w:r>
      <w:r w:rsidRPr="009E5638">
        <w:rPr>
          <w:rFonts w:hint="eastAsia"/>
        </w:rPr>
        <w:t>确保</w:t>
      </w:r>
      <w:r w:rsidRPr="009E5638">
        <w:t>财政资金安全有效。</w:t>
      </w:r>
      <w:r w:rsidRPr="009E5638">
        <w:rPr>
          <w:rFonts w:hint="eastAsia"/>
        </w:rPr>
        <w:t>市级将进一步强化专项转移支付预算执行管理，突出</w:t>
      </w:r>
      <w:r w:rsidRPr="009E5638">
        <w:t>奖优罚劣，</w:t>
      </w:r>
      <w:r w:rsidRPr="009E5638">
        <w:rPr>
          <w:rFonts w:hint="eastAsia"/>
        </w:rPr>
        <w:t>绩效评价、监督检查发现问题，以及项目储备、项目</w:t>
      </w:r>
      <w:r w:rsidRPr="009E5638">
        <w:t>推进情况、</w:t>
      </w:r>
      <w:r w:rsidRPr="009E5638">
        <w:rPr>
          <w:rFonts w:hint="eastAsia"/>
        </w:rPr>
        <w:t>预算支出进度等</w:t>
      </w:r>
      <w:r w:rsidRPr="009E5638">
        <w:t>将作为</w:t>
      </w:r>
      <w:r w:rsidRPr="009E5638">
        <w:rPr>
          <w:rFonts w:hint="eastAsia"/>
        </w:rPr>
        <w:t>资金分配</w:t>
      </w:r>
      <w:r w:rsidRPr="009E5638">
        <w:t>的重要</w:t>
      </w:r>
      <w:r w:rsidRPr="009E5638">
        <w:rPr>
          <w:rFonts w:hint="eastAsia"/>
        </w:rPr>
        <w:t>参考因素。</w:t>
      </w:r>
    </w:p>
    <w:p w:rsidR="0000049B" w:rsidRPr="009E5638" w:rsidRDefault="0000049B" w:rsidP="0000049B">
      <w:pPr>
        <w:spacing w:line="578" w:lineRule="exact"/>
        <w:ind w:firstLineChars="200" w:firstLine="640"/>
        <w:rPr>
          <w:rFonts w:hint="eastAsia"/>
        </w:rPr>
      </w:pPr>
      <w:r w:rsidRPr="009E5638">
        <w:rPr>
          <w:rFonts w:hint="eastAsia"/>
        </w:rPr>
        <w:t>五、中央农村环境整治资金列入转移支付预算执行常态化监督范围，你们要在预算管理一体化系统及时接收登录预算指标，并保持“追踪”标识不变，依托预算管理一体化系统转移支付监控模块，加强日常监管，提高转移支付资金管理使用的规范性和有效性。</w:t>
      </w:r>
    </w:p>
    <w:p w:rsidR="0000049B" w:rsidRPr="009E5638" w:rsidRDefault="0000049B" w:rsidP="0000049B">
      <w:pPr>
        <w:spacing w:line="578" w:lineRule="exact"/>
        <w:ind w:firstLineChars="200" w:firstLine="640"/>
        <w:rPr>
          <w:rFonts w:hint="eastAsia"/>
        </w:rPr>
      </w:pPr>
      <w:r w:rsidRPr="009E5638">
        <w:rPr>
          <w:rFonts w:hint="eastAsia"/>
        </w:rPr>
        <w:t>附件：</w:t>
      </w:r>
      <w:r w:rsidRPr="009E5638">
        <w:rPr>
          <w:rFonts w:hint="eastAsia"/>
        </w:rPr>
        <w:t>1.</w:t>
      </w:r>
      <w:r w:rsidRPr="009E5638">
        <w:rPr>
          <w:rFonts w:hint="eastAsia"/>
        </w:rPr>
        <w:t>中央农村环境整治资金预算分配表</w:t>
      </w:r>
    </w:p>
    <w:p w:rsidR="0000049B" w:rsidRPr="009E5638" w:rsidRDefault="0000049B" w:rsidP="0000049B">
      <w:pPr>
        <w:spacing w:line="578" w:lineRule="exact"/>
        <w:ind w:firstLineChars="500" w:firstLine="1600"/>
        <w:rPr>
          <w:rFonts w:hint="eastAsia"/>
        </w:rPr>
      </w:pPr>
      <w:r w:rsidRPr="009E5638">
        <w:rPr>
          <w:rFonts w:hint="eastAsia"/>
        </w:rPr>
        <w:t>2.</w:t>
      </w:r>
      <w:r w:rsidRPr="009E5638">
        <w:rPr>
          <w:rFonts w:hint="eastAsia"/>
        </w:rPr>
        <w:t>中央农村环境整治资金区域绩效目标表</w:t>
      </w:r>
    </w:p>
    <w:p w:rsidR="0000049B" w:rsidRPr="009E5638" w:rsidRDefault="0000049B" w:rsidP="0000049B">
      <w:pPr>
        <w:spacing w:line="578" w:lineRule="exact"/>
        <w:ind w:firstLineChars="500" w:firstLine="1600"/>
        <w:rPr>
          <w:rFonts w:hint="eastAsia"/>
        </w:rPr>
      </w:pPr>
      <w:r w:rsidRPr="009E5638">
        <w:rPr>
          <w:rFonts w:hint="eastAsia"/>
        </w:rPr>
        <w:t>3.</w:t>
      </w:r>
      <w:r w:rsidRPr="009E5638">
        <w:rPr>
          <w:rFonts w:hint="eastAsia"/>
        </w:rPr>
        <w:t>中央农村环境整治资金项目绩效目标表</w:t>
      </w:r>
    </w:p>
    <w:p w:rsidR="0000049B" w:rsidRPr="009E5638" w:rsidRDefault="0000049B" w:rsidP="0000049B">
      <w:pPr>
        <w:spacing w:line="578" w:lineRule="exact"/>
        <w:ind w:firstLineChars="200" w:firstLine="640"/>
      </w:pPr>
    </w:p>
    <w:p w:rsidR="0000049B" w:rsidRPr="009E5638" w:rsidRDefault="0000049B" w:rsidP="0000049B">
      <w:pPr>
        <w:spacing w:line="578" w:lineRule="exact"/>
      </w:pPr>
    </w:p>
    <w:p w:rsidR="0000049B" w:rsidRPr="009E5638" w:rsidRDefault="0000049B" w:rsidP="0000049B">
      <w:pPr>
        <w:spacing w:line="578" w:lineRule="exact"/>
      </w:pPr>
    </w:p>
    <w:p w:rsidR="0000049B" w:rsidRPr="009E5638" w:rsidRDefault="0000049B" w:rsidP="0000049B">
      <w:pPr>
        <w:spacing w:line="578" w:lineRule="exact"/>
        <w:ind w:firstLineChars="1671" w:firstLine="5347"/>
      </w:pPr>
      <w:r w:rsidRPr="009E5638">
        <w:rPr>
          <w:rFonts w:hint="eastAsia"/>
        </w:rPr>
        <w:t>重庆市财政局</w:t>
      </w:r>
    </w:p>
    <w:p w:rsidR="0000049B" w:rsidRPr="009E5638" w:rsidRDefault="0000049B" w:rsidP="0000049B">
      <w:pPr>
        <w:spacing w:line="578" w:lineRule="exact"/>
        <w:ind w:firstLineChars="1618" w:firstLine="5178"/>
      </w:pPr>
      <w:r w:rsidRPr="009E5638">
        <w:rPr>
          <w:rFonts w:hint="eastAsia"/>
        </w:rPr>
        <w:t>20</w:t>
      </w:r>
      <w:r w:rsidRPr="009E5638">
        <w:t>25</w:t>
      </w:r>
      <w:r w:rsidRPr="009E5638">
        <w:rPr>
          <w:rFonts w:hint="eastAsia"/>
        </w:rPr>
        <w:t>年</w:t>
      </w:r>
      <w:r w:rsidRPr="009E5638">
        <w:t>7</w:t>
      </w:r>
      <w:r w:rsidRPr="009E5638">
        <w:rPr>
          <w:rFonts w:hint="eastAsia"/>
        </w:rPr>
        <w:t>月</w:t>
      </w:r>
      <w:r w:rsidRPr="009E5638">
        <w:t>21</w:t>
      </w:r>
      <w:r w:rsidRPr="009E5638">
        <w:rPr>
          <w:rFonts w:hint="eastAsia"/>
        </w:rPr>
        <w:t>日</w:t>
      </w:r>
    </w:p>
    <w:p w:rsidR="0000049B" w:rsidRPr="009E5638" w:rsidRDefault="0000049B" w:rsidP="0000049B">
      <w:pPr>
        <w:spacing w:line="578" w:lineRule="exact"/>
        <w:ind w:firstLineChars="200" w:firstLine="640"/>
      </w:pPr>
    </w:p>
    <w:p w:rsidR="0000049B" w:rsidRPr="009E5638" w:rsidRDefault="0000049B" w:rsidP="0000049B">
      <w:pPr>
        <w:spacing w:line="578" w:lineRule="exact"/>
        <w:ind w:firstLineChars="200" w:firstLine="640"/>
      </w:pPr>
      <w:r w:rsidRPr="009E5638">
        <w:rPr>
          <w:rFonts w:hint="eastAsia"/>
        </w:rPr>
        <w:t>（此件主动</w:t>
      </w:r>
      <w:r w:rsidRPr="009E5638">
        <w:t>公开）</w:t>
      </w:r>
    </w:p>
    <w:p w:rsidR="0000049B" w:rsidRPr="0000049B" w:rsidRDefault="0000049B" w:rsidP="0000049B">
      <w:pPr>
        <w:pStyle w:val="a0"/>
        <w:rPr>
          <w:rFonts w:hint="eastAsia"/>
        </w:rPr>
      </w:pPr>
    </w:p>
    <w:sectPr w:rsidR="0000049B" w:rsidRPr="0000049B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20A" w:rsidRDefault="0098720A">
      <w:pPr>
        <w:spacing w:line="240" w:lineRule="auto"/>
      </w:pPr>
      <w:r>
        <w:separator/>
      </w:r>
    </w:p>
  </w:endnote>
  <w:endnote w:type="continuationSeparator" w:id="0">
    <w:p w:rsidR="0098720A" w:rsidRDefault="009872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B52F2C17-B2B5-4AC8-8BDD-FAD132B8FA8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4002EFF" w:usb1="C000247B" w:usb2="00000009" w:usb3="00000000" w:csb0="000001F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1D178190-A89A-4CF0-BCEF-A7A2BB2360D1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34403B3C-04DF-42E1-872F-D0667E7D5646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0049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0049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20A" w:rsidRDefault="0098720A">
      <w:pPr>
        <w:spacing w:line="240" w:lineRule="auto"/>
      </w:pPr>
      <w:r>
        <w:separator/>
      </w:r>
    </w:p>
  </w:footnote>
  <w:footnote w:type="continuationSeparator" w:id="0">
    <w:p w:rsidR="0098720A" w:rsidRDefault="009872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2B0C"/>
    <w:rsid w:val="00062A2B"/>
    <w:rsid w:val="00062AB3"/>
    <w:rsid w:val="00082E38"/>
    <w:rsid w:val="00084F83"/>
    <w:rsid w:val="00091C85"/>
    <w:rsid w:val="0009521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61A91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60CAE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8720A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41983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05BDF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725B49-08DE-4BC6-B531-507CD1FD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2025-07-23T10:32:00Z</dcterms:created>
  <dcterms:modified xsi:type="dcterms:W3CDTF">2025-07-23T10:32:00Z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