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FB" w:rsidRPr="00EC5D93" w:rsidRDefault="00ED59FB" w:rsidP="00ED59FB">
      <w:pPr>
        <w:spacing w:line="578" w:lineRule="exact"/>
        <w:ind w:firstLineChars="200" w:firstLine="640"/>
      </w:pPr>
    </w:p>
    <w:p w:rsidR="00ED59FB" w:rsidRPr="00EC5D93" w:rsidRDefault="00ED59FB" w:rsidP="00ED59FB">
      <w:pPr>
        <w:spacing w:line="578" w:lineRule="exact"/>
        <w:ind w:firstLineChars="200" w:firstLine="640"/>
      </w:pPr>
    </w:p>
    <w:p w:rsidR="00335527" w:rsidRPr="00CE3D05" w:rsidRDefault="00335527" w:rsidP="0033552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CE3D05">
        <w:rPr>
          <w:rFonts w:eastAsia="方正小标宋_GBK" w:hint="eastAsia"/>
          <w:sz w:val="44"/>
          <w:szCs w:val="44"/>
        </w:rPr>
        <w:t>重庆市财政局关于</w:t>
      </w:r>
      <w:r w:rsidRPr="00CE3D05">
        <w:rPr>
          <w:rFonts w:eastAsia="方正小标宋_GBK" w:hint="eastAsia"/>
          <w:sz w:val="44"/>
          <w:szCs w:val="44"/>
        </w:rPr>
        <w:t>2024</w:t>
      </w:r>
      <w:r w:rsidRPr="00CE3D05">
        <w:rPr>
          <w:rFonts w:eastAsia="方正小标宋_GBK" w:hint="eastAsia"/>
          <w:sz w:val="44"/>
          <w:szCs w:val="44"/>
        </w:rPr>
        <w:t>年</w:t>
      </w:r>
    </w:p>
    <w:p w:rsidR="00335527" w:rsidRPr="00CE3D05" w:rsidRDefault="00335527" w:rsidP="00335527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CE3D05">
        <w:rPr>
          <w:rFonts w:eastAsia="方正小标宋_GBK" w:hint="eastAsia"/>
          <w:sz w:val="44"/>
          <w:szCs w:val="44"/>
        </w:rPr>
        <w:t>重庆市政府债券发行承销工作考评情况的通报</w:t>
      </w:r>
    </w:p>
    <w:p w:rsidR="00335527" w:rsidRPr="00CE3D05" w:rsidRDefault="00335527" w:rsidP="00335527">
      <w:pPr>
        <w:spacing w:line="578" w:lineRule="exact"/>
        <w:jc w:val="center"/>
        <w:rPr>
          <w:rFonts w:hint="eastAsia"/>
        </w:rPr>
      </w:pPr>
      <w:bookmarkStart w:id="0" w:name="正文文件"/>
      <w:bookmarkStart w:id="1" w:name="_GoBack"/>
      <w:bookmarkEnd w:id="0"/>
      <w:r w:rsidRPr="00CE3D05">
        <w:rPr>
          <w:rFonts w:hint="eastAsia"/>
        </w:rPr>
        <w:t>渝财债〔</w:t>
      </w:r>
      <w:r w:rsidRPr="00CE3D05">
        <w:rPr>
          <w:rFonts w:hint="eastAsia"/>
        </w:rPr>
        <w:t>2025</w:t>
      </w:r>
      <w:r w:rsidRPr="00CE3D05">
        <w:rPr>
          <w:rFonts w:hint="eastAsia"/>
        </w:rPr>
        <w:t>〕</w:t>
      </w:r>
      <w:r w:rsidRPr="00CE3D05">
        <w:rPr>
          <w:rFonts w:hint="eastAsia"/>
        </w:rPr>
        <w:t>4</w:t>
      </w:r>
      <w:r w:rsidRPr="00CE3D05">
        <w:rPr>
          <w:rFonts w:hint="eastAsia"/>
        </w:rPr>
        <w:t>号</w:t>
      </w:r>
    </w:p>
    <w:bookmarkEnd w:id="1"/>
    <w:p w:rsidR="00335527" w:rsidRPr="00CE3D05" w:rsidRDefault="00335527" w:rsidP="00335527">
      <w:pPr>
        <w:spacing w:line="578" w:lineRule="exact"/>
      </w:pPr>
    </w:p>
    <w:p w:rsidR="00335527" w:rsidRPr="00CE3D05" w:rsidRDefault="00335527" w:rsidP="00335527">
      <w:pPr>
        <w:spacing w:line="578" w:lineRule="exact"/>
      </w:pPr>
      <w:r w:rsidRPr="00CE3D05">
        <w:rPr>
          <w:rFonts w:hint="eastAsia"/>
        </w:rPr>
        <w:t>重庆</w:t>
      </w:r>
      <w:r w:rsidRPr="00CE3D05">
        <w:t>市政府债券承销团</w:t>
      </w:r>
      <w:r w:rsidRPr="00CE3D05">
        <w:rPr>
          <w:rFonts w:hint="eastAsia"/>
        </w:rPr>
        <w:t>各成员</w:t>
      </w:r>
      <w:r w:rsidRPr="00CE3D05">
        <w:t>：</w:t>
      </w:r>
    </w:p>
    <w:p w:rsidR="00335527" w:rsidRPr="00CE3D05" w:rsidRDefault="00335527" w:rsidP="00335527">
      <w:pPr>
        <w:spacing w:line="578" w:lineRule="exact"/>
        <w:ind w:firstLineChars="200" w:firstLine="640"/>
      </w:pPr>
      <w:r w:rsidRPr="00CE3D05">
        <w:rPr>
          <w:rFonts w:hint="eastAsia"/>
        </w:rPr>
        <w:t>2024</w:t>
      </w:r>
      <w:r w:rsidRPr="00CE3D05">
        <w:rPr>
          <w:rFonts w:hint="eastAsia"/>
        </w:rPr>
        <w:t>年，在</w:t>
      </w:r>
      <w:r w:rsidRPr="00CE3D05">
        <w:rPr>
          <w:rFonts w:hint="eastAsia"/>
        </w:rPr>
        <w:t>80</w:t>
      </w:r>
      <w:r w:rsidRPr="00CE3D05">
        <w:rPr>
          <w:rFonts w:hint="eastAsia"/>
        </w:rPr>
        <w:t>家</w:t>
      </w:r>
      <w:r w:rsidRPr="00CE3D05">
        <w:t>承销机构的共同努力下，我市成功发行</w:t>
      </w:r>
      <w:r w:rsidRPr="00CE3D05">
        <w:rPr>
          <w:rFonts w:hint="eastAsia"/>
        </w:rPr>
        <w:t>地方</w:t>
      </w:r>
      <w:r w:rsidRPr="00CE3D05">
        <w:t>政府债券</w:t>
      </w:r>
      <w:r w:rsidRPr="00CE3D05">
        <w:rPr>
          <w:rFonts w:hint="eastAsia"/>
        </w:rPr>
        <w:t>3319</w:t>
      </w:r>
      <w:r w:rsidRPr="00CE3D05">
        <w:rPr>
          <w:rFonts w:hint="eastAsia"/>
        </w:rPr>
        <w:t>亿元</w:t>
      </w:r>
      <w:r w:rsidRPr="00CE3D05">
        <w:t>，</w:t>
      </w:r>
      <w:r w:rsidRPr="00CE3D05">
        <w:rPr>
          <w:rFonts w:hint="eastAsia"/>
        </w:rPr>
        <w:t>对稳定经济大盘、稳固化债成效、助力地区经济高</w:t>
      </w:r>
      <w:r w:rsidRPr="00CE3D05">
        <w:t>质量</w:t>
      </w:r>
      <w:r w:rsidRPr="00CE3D05">
        <w:rPr>
          <w:rFonts w:hint="eastAsia"/>
        </w:rPr>
        <w:t>发展发挥了重要作用</w:t>
      </w:r>
      <w:r w:rsidRPr="00CE3D05">
        <w:t>。</w:t>
      </w:r>
    </w:p>
    <w:p w:rsidR="00335527" w:rsidRPr="00CE3D05" w:rsidRDefault="00335527" w:rsidP="00335527">
      <w:pPr>
        <w:spacing w:line="578" w:lineRule="exact"/>
        <w:ind w:firstLineChars="200" w:firstLine="640"/>
      </w:pPr>
      <w:r w:rsidRPr="00CE3D05">
        <w:rPr>
          <w:rFonts w:hint="eastAsia"/>
        </w:rPr>
        <w:t>3319</w:t>
      </w:r>
      <w:r w:rsidRPr="00CE3D05">
        <w:rPr>
          <w:rFonts w:hint="eastAsia"/>
        </w:rPr>
        <w:t>亿元地方政府债券共</w:t>
      </w:r>
      <w:r w:rsidRPr="00CE3D05">
        <w:t>分十批次发行</w:t>
      </w:r>
      <w:r w:rsidRPr="00CE3D05">
        <w:rPr>
          <w:rFonts w:hint="eastAsia"/>
        </w:rPr>
        <w:t>，</w:t>
      </w:r>
      <w:r w:rsidRPr="00CE3D05">
        <w:t>其中新增债券</w:t>
      </w:r>
      <w:r w:rsidRPr="00CE3D05">
        <w:t>1</w:t>
      </w:r>
      <w:r w:rsidRPr="00CE3D05">
        <w:rPr>
          <w:rFonts w:hint="eastAsia"/>
        </w:rPr>
        <w:t>313</w:t>
      </w:r>
      <w:r w:rsidRPr="00CE3D05">
        <w:rPr>
          <w:rFonts w:hint="eastAsia"/>
        </w:rPr>
        <w:t>亿元</w:t>
      </w:r>
      <w:r w:rsidRPr="00CE3D05">
        <w:t>，</w:t>
      </w:r>
      <w:r w:rsidRPr="00CE3D05">
        <w:rPr>
          <w:rFonts w:hint="eastAsia"/>
        </w:rPr>
        <w:t>为</w:t>
      </w:r>
      <w:r w:rsidRPr="00CE3D05">
        <w:t>市政</w:t>
      </w:r>
      <w:r w:rsidRPr="00CE3D05">
        <w:rPr>
          <w:rFonts w:hint="eastAsia"/>
        </w:rPr>
        <w:t>交通、</w:t>
      </w:r>
      <w:r w:rsidRPr="00CE3D05">
        <w:t>产业园区</w:t>
      </w:r>
      <w:r w:rsidRPr="00CE3D05">
        <w:rPr>
          <w:rFonts w:hint="eastAsia"/>
        </w:rPr>
        <w:t>、生态</w:t>
      </w:r>
      <w:r w:rsidRPr="00CE3D05">
        <w:t>环保</w:t>
      </w:r>
      <w:r w:rsidRPr="00CE3D05">
        <w:rPr>
          <w:rFonts w:hint="eastAsia"/>
        </w:rPr>
        <w:t>、农林</w:t>
      </w:r>
      <w:r w:rsidRPr="00CE3D05">
        <w:t>水利、</w:t>
      </w:r>
      <w:r w:rsidRPr="00CE3D05">
        <w:rPr>
          <w:rFonts w:hint="eastAsia"/>
        </w:rPr>
        <w:t>医疗</w:t>
      </w:r>
      <w:r w:rsidRPr="00CE3D05">
        <w:t>卫生</w:t>
      </w:r>
      <w:r w:rsidRPr="00CE3D05">
        <w:rPr>
          <w:rFonts w:hint="eastAsia"/>
        </w:rPr>
        <w:t>、</w:t>
      </w:r>
      <w:r w:rsidRPr="00CE3D05">
        <w:t>保障性住房等领域</w:t>
      </w:r>
      <w:r w:rsidRPr="00CE3D05">
        <w:rPr>
          <w:rFonts w:hint="eastAsia"/>
        </w:rPr>
        <w:t>重大项目建设提供了坚实</w:t>
      </w:r>
      <w:r w:rsidRPr="00CE3D05">
        <w:t>的资金保障</w:t>
      </w:r>
      <w:r w:rsidRPr="00CE3D05">
        <w:rPr>
          <w:rFonts w:hint="eastAsia"/>
        </w:rPr>
        <w:t>；再融资债券</w:t>
      </w:r>
      <w:r w:rsidRPr="00CE3D05">
        <w:rPr>
          <w:rFonts w:hint="eastAsia"/>
        </w:rPr>
        <w:t>2006</w:t>
      </w:r>
      <w:r w:rsidRPr="00CE3D05">
        <w:rPr>
          <w:rFonts w:hint="eastAsia"/>
        </w:rPr>
        <w:t>亿元</w:t>
      </w:r>
      <w:r w:rsidRPr="00CE3D05">
        <w:t>，</w:t>
      </w:r>
      <w:r w:rsidRPr="00CE3D05">
        <w:rPr>
          <w:rFonts w:hint="eastAsia"/>
        </w:rPr>
        <w:t>有力化解</w:t>
      </w:r>
      <w:r w:rsidRPr="00CE3D05">
        <w:t>了</w:t>
      </w:r>
      <w:r w:rsidRPr="00CE3D05">
        <w:rPr>
          <w:rFonts w:hint="eastAsia"/>
        </w:rPr>
        <w:t>到期债务偿还</w:t>
      </w:r>
      <w:r w:rsidRPr="00CE3D05">
        <w:t>压力。</w:t>
      </w:r>
      <w:r w:rsidRPr="00CE3D05">
        <w:rPr>
          <w:rFonts w:hint="eastAsia"/>
        </w:rPr>
        <w:t>全年政府</w:t>
      </w:r>
      <w:r w:rsidRPr="00CE3D05">
        <w:t>债券平均利率</w:t>
      </w:r>
      <w:r w:rsidRPr="00CE3D05">
        <w:rPr>
          <w:rFonts w:hint="eastAsia"/>
        </w:rPr>
        <w:t>2.23%</w:t>
      </w:r>
      <w:r w:rsidRPr="00CE3D05">
        <w:rPr>
          <w:rFonts w:hint="eastAsia"/>
        </w:rPr>
        <w:t>，比</w:t>
      </w:r>
      <w:r w:rsidRPr="00CE3D05">
        <w:rPr>
          <w:rFonts w:hint="eastAsia"/>
        </w:rPr>
        <w:t>2023</w:t>
      </w:r>
      <w:r w:rsidRPr="00CE3D05">
        <w:rPr>
          <w:rFonts w:hint="eastAsia"/>
        </w:rPr>
        <w:t>年</w:t>
      </w:r>
      <w:r w:rsidRPr="00CE3D05">
        <w:t>平均利率</w:t>
      </w:r>
      <w:r w:rsidRPr="00CE3D05">
        <w:rPr>
          <w:rFonts w:hint="eastAsia"/>
        </w:rPr>
        <w:t>2.92%</w:t>
      </w:r>
      <w:r w:rsidRPr="00CE3D05">
        <w:t>下降</w:t>
      </w:r>
      <w:r w:rsidRPr="00CE3D05">
        <w:rPr>
          <w:rFonts w:hint="eastAsia"/>
        </w:rPr>
        <w:t>69BP</w:t>
      </w:r>
      <w:r w:rsidRPr="00CE3D05">
        <w:rPr>
          <w:rFonts w:hint="eastAsia"/>
        </w:rPr>
        <w:t>，按</w:t>
      </w:r>
      <w:r w:rsidRPr="00CE3D05">
        <w:t>今年发行量测算，每年节约利息</w:t>
      </w:r>
      <w:r w:rsidRPr="00CE3D05">
        <w:rPr>
          <w:rFonts w:hint="eastAsia"/>
        </w:rPr>
        <w:t>22.9</w:t>
      </w:r>
      <w:r w:rsidRPr="00CE3D05">
        <w:rPr>
          <w:rFonts w:hint="eastAsia"/>
        </w:rPr>
        <w:t>亿元</w:t>
      </w:r>
      <w:r w:rsidRPr="00CE3D05">
        <w:t>。</w:t>
      </w:r>
    </w:p>
    <w:p w:rsidR="00335527" w:rsidRPr="00CE3D05" w:rsidRDefault="00335527" w:rsidP="00335527">
      <w:pPr>
        <w:spacing w:line="578" w:lineRule="exact"/>
        <w:ind w:firstLineChars="200" w:firstLine="640"/>
      </w:pPr>
      <w:r w:rsidRPr="00CE3D05">
        <w:rPr>
          <w:rFonts w:hint="eastAsia"/>
        </w:rPr>
        <w:t>从</w:t>
      </w:r>
      <w:r w:rsidRPr="00CE3D05">
        <w:t>承销量看，</w:t>
      </w:r>
      <w:r w:rsidRPr="00CE3D05">
        <w:rPr>
          <w:rFonts w:hint="eastAsia"/>
        </w:rPr>
        <w:t>工商银行、农业银行、建设银行、中国银行、交通</w:t>
      </w:r>
      <w:r w:rsidRPr="00CE3D05">
        <w:t>银行、</w:t>
      </w:r>
      <w:r w:rsidRPr="00CE3D05">
        <w:rPr>
          <w:rFonts w:hint="eastAsia"/>
        </w:rPr>
        <w:t>邮储</w:t>
      </w:r>
      <w:r w:rsidRPr="00CE3D05">
        <w:t>银行</w:t>
      </w:r>
      <w:r w:rsidRPr="00CE3D05">
        <w:rPr>
          <w:rFonts w:hint="eastAsia"/>
        </w:rPr>
        <w:t>、兴业银行、中信银行、民生银行、浦发</w:t>
      </w:r>
      <w:r w:rsidRPr="00CE3D05">
        <w:t>银行</w:t>
      </w:r>
      <w:r w:rsidRPr="00CE3D05">
        <w:rPr>
          <w:rFonts w:hint="eastAsia"/>
        </w:rPr>
        <w:t>、重庆重庆银行等</w:t>
      </w:r>
      <w:r w:rsidRPr="00CE3D05">
        <w:t>11</w:t>
      </w:r>
      <w:r w:rsidRPr="00CE3D05">
        <w:t>家</w:t>
      </w:r>
      <w:r w:rsidRPr="00CE3D05">
        <w:rPr>
          <w:rFonts w:hint="eastAsia"/>
        </w:rPr>
        <w:t>金融机构全年承销两千亿元</w:t>
      </w:r>
      <w:r w:rsidRPr="00CE3D05">
        <w:t>，发挥了</w:t>
      </w:r>
      <w:r w:rsidRPr="00CE3D05">
        <w:rPr>
          <w:rFonts w:hint="eastAsia"/>
        </w:rPr>
        <w:t>政府</w:t>
      </w:r>
      <w:r w:rsidRPr="00CE3D05">
        <w:t>债承销</w:t>
      </w:r>
      <w:r w:rsidRPr="00CE3D05">
        <w:rPr>
          <w:rFonts w:hint="eastAsia"/>
        </w:rPr>
        <w:t>的</w:t>
      </w:r>
      <w:r w:rsidRPr="00CE3D05">
        <w:t>主力军作用</w:t>
      </w:r>
      <w:r w:rsidRPr="00CE3D05">
        <w:rPr>
          <w:rFonts w:hint="eastAsia"/>
        </w:rPr>
        <w:t>；</w:t>
      </w:r>
      <w:r w:rsidRPr="00CE3D05">
        <w:t>中信建投、</w:t>
      </w:r>
      <w:r w:rsidRPr="00CE3D05">
        <w:rPr>
          <w:rFonts w:hint="eastAsia"/>
        </w:rPr>
        <w:t>海通证券</w:t>
      </w:r>
      <w:r w:rsidRPr="00CE3D05">
        <w:t>、</w:t>
      </w:r>
      <w:r w:rsidRPr="00CE3D05">
        <w:rPr>
          <w:rFonts w:hint="eastAsia"/>
        </w:rPr>
        <w:t>华泰证券、光大银行、国开证券、中金公司、</w:t>
      </w:r>
      <w:r w:rsidRPr="00CE3D05">
        <w:t>中信</w:t>
      </w:r>
      <w:r w:rsidRPr="00CE3D05">
        <w:rPr>
          <w:rFonts w:hint="eastAsia"/>
        </w:rPr>
        <w:t>证券</w:t>
      </w:r>
      <w:r w:rsidRPr="00CE3D05">
        <w:t>、</w:t>
      </w:r>
      <w:r w:rsidRPr="00CE3D05">
        <w:rPr>
          <w:rFonts w:hint="eastAsia"/>
        </w:rPr>
        <w:t>银河</w:t>
      </w:r>
      <w:r w:rsidRPr="00CE3D05">
        <w:t>证券、</w:t>
      </w:r>
      <w:r w:rsidRPr="00CE3D05">
        <w:rPr>
          <w:rFonts w:hint="eastAsia"/>
        </w:rPr>
        <w:t>三峡</w:t>
      </w:r>
      <w:r w:rsidRPr="00CE3D05">
        <w:t>银行、</w:t>
      </w:r>
      <w:r w:rsidRPr="00CE3D05">
        <w:rPr>
          <w:rFonts w:hint="eastAsia"/>
        </w:rPr>
        <w:lastRenderedPageBreak/>
        <w:t>华夏</w:t>
      </w:r>
      <w:r w:rsidRPr="00CE3D05">
        <w:t>银行、</w:t>
      </w:r>
      <w:r w:rsidRPr="00CE3D05">
        <w:rPr>
          <w:rFonts w:hint="eastAsia"/>
        </w:rPr>
        <w:t>招商</w:t>
      </w:r>
      <w:r w:rsidRPr="00CE3D05">
        <w:t>银行、</w:t>
      </w:r>
      <w:r w:rsidRPr="00CE3D05">
        <w:rPr>
          <w:rFonts w:hint="eastAsia"/>
        </w:rPr>
        <w:t>广发银行、哈尔滨</w:t>
      </w:r>
      <w:r w:rsidRPr="00CE3D05">
        <w:t>银行、</w:t>
      </w:r>
      <w:r w:rsidRPr="00CE3D05">
        <w:rPr>
          <w:rFonts w:hint="eastAsia"/>
        </w:rPr>
        <w:t>财达证券、东兴证券等</w:t>
      </w:r>
      <w:r w:rsidRPr="00CE3D05">
        <w:rPr>
          <w:rFonts w:hint="eastAsia"/>
        </w:rPr>
        <w:t>1</w:t>
      </w:r>
      <w:r w:rsidRPr="00CE3D05">
        <w:t>5</w:t>
      </w:r>
      <w:r w:rsidRPr="00CE3D05">
        <w:rPr>
          <w:rFonts w:hint="eastAsia"/>
        </w:rPr>
        <w:t>家金融机构</w:t>
      </w:r>
      <w:r w:rsidRPr="00CE3D05">
        <w:t>积极</w:t>
      </w:r>
      <w:r w:rsidRPr="00CE3D05">
        <w:rPr>
          <w:rFonts w:hint="eastAsia"/>
        </w:rPr>
        <w:t>响应</w:t>
      </w:r>
      <w:r w:rsidRPr="00CE3D05">
        <w:t>调配资源，</w:t>
      </w:r>
      <w:r w:rsidRPr="00CE3D05">
        <w:rPr>
          <w:rFonts w:hint="eastAsia"/>
        </w:rPr>
        <w:t>为</w:t>
      </w:r>
      <w:r w:rsidRPr="00CE3D05">
        <w:t>债券发行</w:t>
      </w:r>
      <w:r w:rsidRPr="00CE3D05">
        <w:rPr>
          <w:rFonts w:hint="eastAsia"/>
        </w:rPr>
        <w:t>做出</w:t>
      </w:r>
      <w:r w:rsidRPr="00CE3D05">
        <w:t>了</w:t>
      </w:r>
      <w:r w:rsidRPr="00CE3D05">
        <w:rPr>
          <w:rFonts w:hint="eastAsia"/>
        </w:rPr>
        <w:t>较大</w:t>
      </w:r>
      <w:r w:rsidRPr="00CE3D05">
        <w:t>贡献</w:t>
      </w:r>
      <w:r w:rsidRPr="00CE3D05">
        <w:rPr>
          <w:rFonts w:hint="eastAsia"/>
        </w:rPr>
        <w:t>。</w:t>
      </w:r>
    </w:p>
    <w:p w:rsidR="00335527" w:rsidRPr="00CE3D05" w:rsidRDefault="00335527" w:rsidP="00335527">
      <w:pPr>
        <w:spacing w:line="578" w:lineRule="exact"/>
        <w:ind w:firstLineChars="200" w:firstLine="640"/>
        <w:rPr>
          <w:rFonts w:hint="eastAsia"/>
        </w:rPr>
      </w:pPr>
      <w:r w:rsidRPr="00CE3D05">
        <w:rPr>
          <w:rFonts w:hint="eastAsia"/>
        </w:rPr>
        <w:t>根据</w:t>
      </w:r>
      <w:r w:rsidRPr="00CE3D05">
        <w:t>《</w:t>
      </w:r>
      <w:r w:rsidRPr="00CE3D05">
        <w:rPr>
          <w:rFonts w:hint="eastAsia"/>
        </w:rPr>
        <w:t>重庆市政府债券承销团管理考评办法</w:t>
      </w:r>
      <w:r w:rsidRPr="00CE3D05">
        <w:rPr>
          <w:rFonts w:hint="eastAsia"/>
        </w:rPr>
        <w:t xml:space="preserve"> </w:t>
      </w:r>
      <w:r w:rsidRPr="00CE3D05">
        <w:rPr>
          <w:rFonts w:hint="eastAsia"/>
        </w:rPr>
        <w:t>》</w:t>
      </w:r>
      <w:r w:rsidRPr="00CE3D05">
        <w:t>（</w:t>
      </w:r>
      <w:r w:rsidRPr="00CE3D05">
        <w:rPr>
          <w:rFonts w:hint="eastAsia"/>
        </w:rPr>
        <w:t>渝财债〔</w:t>
      </w:r>
      <w:r w:rsidRPr="00CE3D05">
        <w:rPr>
          <w:rFonts w:hint="eastAsia"/>
        </w:rPr>
        <w:t>2022</w:t>
      </w:r>
      <w:r w:rsidRPr="00CE3D05">
        <w:rPr>
          <w:rFonts w:hint="eastAsia"/>
        </w:rPr>
        <w:t>〕</w:t>
      </w:r>
      <w:r w:rsidRPr="00CE3D05">
        <w:rPr>
          <w:rFonts w:hint="eastAsia"/>
        </w:rPr>
        <w:t>15</w:t>
      </w:r>
      <w:r w:rsidRPr="00CE3D05">
        <w:rPr>
          <w:rFonts w:hint="eastAsia"/>
        </w:rPr>
        <w:t>号）开展的</w:t>
      </w:r>
      <w:r w:rsidRPr="00CE3D05">
        <w:t>考评</w:t>
      </w:r>
      <w:r w:rsidRPr="00CE3D05">
        <w:rPr>
          <w:rFonts w:hint="eastAsia"/>
        </w:rPr>
        <w:t>结果</w:t>
      </w:r>
      <w:r w:rsidRPr="00CE3D05">
        <w:t>，今年</w:t>
      </w:r>
      <w:r w:rsidRPr="00CE3D05">
        <w:rPr>
          <w:rFonts w:hint="eastAsia"/>
        </w:rPr>
        <w:t>银行</w:t>
      </w:r>
      <w:r w:rsidRPr="00CE3D05">
        <w:t>类机构前十名为：</w:t>
      </w:r>
      <w:r w:rsidRPr="00CE3D05">
        <w:rPr>
          <w:rFonts w:hint="eastAsia"/>
        </w:rPr>
        <w:t>工商银行、建设银行、农业银行、中国银行、交通</w:t>
      </w:r>
      <w:r w:rsidRPr="00CE3D05">
        <w:t>银行、兴业银行</w:t>
      </w:r>
      <w:r w:rsidRPr="00CE3D05">
        <w:rPr>
          <w:rFonts w:hint="eastAsia"/>
        </w:rPr>
        <w:t>、</w:t>
      </w:r>
      <w:r w:rsidRPr="00CE3D05">
        <w:t>浦发银行、</w:t>
      </w:r>
      <w:r w:rsidRPr="00CE3D05">
        <w:rPr>
          <w:rFonts w:hint="eastAsia"/>
        </w:rPr>
        <w:t>民生</w:t>
      </w:r>
      <w:r w:rsidRPr="00CE3D05">
        <w:t>银行、中信银行、宁波银行；证券</w:t>
      </w:r>
      <w:r w:rsidRPr="00CE3D05">
        <w:rPr>
          <w:rFonts w:hint="eastAsia"/>
        </w:rPr>
        <w:t>类</w:t>
      </w:r>
      <w:r w:rsidRPr="00CE3D05">
        <w:t>机构前十名为：中信建投</w:t>
      </w:r>
      <w:r w:rsidRPr="00CE3D05">
        <w:rPr>
          <w:rFonts w:hint="eastAsia"/>
        </w:rPr>
        <w:t>、海通证券</w:t>
      </w:r>
      <w:r w:rsidRPr="00CE3D05">
        <w:t>、</w:t>
      </w:r>
      <w:r w:rsidRPr="00CE3D05">
        <w:rPr>
          <w:rFonts w:hint="eastAsia"/>
        </w:rPr>
        <w:t>华泰证券、国开证券、</w:t>
      </w:r>
      <w:r w:rsidRPr="00CE3D05">
        <w:t>中信</w:t>
      </w:r>
      <w:r w:rsidRPr="00CE3D05">
        <w:rPr>
          <w:rFonts w:hint="eastAsia"/>
        </w:rPr>
        <w:t>证券、中金公司、银河</w:t>
      </w:r>
      <w:r w:rsidRPr="00CE3D05">
        <w:t>证券、财达证券、</w:t>
      </w:r>
      <w:r w:rsidRPr="00CE3D05">
        <w:rPr>
          <w:rFonts w:hint="eastAsia"/>
        </w:rPr>
        <w:t>东兴证券、</w:t>
      </w:r>
      <w:r w:rsidRPr="00CE3D05">
        <w:t>西南证券。</w:t>
      </w:r>
    </w:p>
    <w:p w:rsidR="00335527" w:rsidRPr="00CE3D05" w:rsidRDefault="00335527" w:rsidP="00335527">
      <w:pPr>
        <w:spacing w:line="578" w:lineRule="exact"/>
        <w:ind w:firstLineChars="200" w:firstLine="640"/>
      </w:pPr>
      <w:r w:rsidRPr="00CE3D05">
        <w:rPr>
          <w:rFonts w:hint="eastAsia"/>
        </w:rPr>
        <w:t>202</w:t>
      </w:r>
      <w:r w:rsidRPr="00CE3D05">
        <w:t>5</w:t>
      </w:r>
      <w:r w:rsidRPr="00CE3D05">
        <w:rPr>
          <w:rFonts w:hint="eastAsia"/>
        </w:rPr>
        <w:t>年是“十四五”收官之年，也</w:t>
      </w:r>
      <w:r w:rsidRPr="00CE3D05">
        <w:t>是</w:t>
      </w:r>
      <w:r w:rsidRPr="00CE3D05">
        <w:rPr>
          <w:rFonts w:hint="eastAsia"/>
        </w:rPr>
        <w:t>现</w:t>
      </w:r>
      <w:r w:rsidRPr="00CE3D05">
        <w:t>代化新重庆建设</w:t>
      </w:r>
      <w:r w:rsidRPr="00CE3D05">
        <w:rPr>
          <w:rFonts w:hint="eastAsia"/>
        </w:rPr>
        <w:t>纵深</w:t>
      </w:r>
      <w:r w:rsidRPr="00CE3D05">
        <w:t>推进的关键之年。</w:t>
      </w:r>
      <w:r w:rsidRPr="00CE3D05">
        <w:rPr>
          <w:rFonts w:hint="eastAsia"/>
        </w:rPr>
        <w:t>衷心感谢</w:t>
      </w:r>
      <w:r w:rsidRPr="00CE3D05">
        <w:t>各</w:t>
      </w:r>
      <w:r w:rsidRPr="00CE3D05">
        <w:rPr>
          <w:rFonts w:hint="eastAsia"/>
        </w:rPr>
        <w:t>承销</w:t>
      </w:r>
      <w:r w:rsidRPr="00CE3D05">
        <w:t>机构</w:t>
      </w:r>
      <w:r w:rsidRPr="00CE3D05">
        <w:rPr>
          <w:rFonts w:hint="eastAsia"/>
        </w:rPr>
        <w:t>在</w:t>
      </w:r>
      <w:r w:rsidRPr="00CE3D05">
        <w:t>过去一年对我</w:t>
      </w:r>
      <w:r w:rsidRPr="00CE3D05">
        <w:rPr>
          <w:rFonts w:hint="eastAsia"/>
        </w:rPr>
        <w:t>市债券发</w:t>
      </w:r>
      <w:r w:rsidRPr="00CE3D05">
        <w:t>行工作的鼎力支持，真诚期待</w:t>
      </w:r>
      <w:r w:rsidRPr="00CE3D05">
        <w:rPr>
          <w:rFonts w:hint="eastAsia"/>
        </w:rPr>
        <w:t>在</w:t>
      </w:r>
      <w:r w:rsidRPr="00CE3D05">
        <w:t>新的一年继续关心重庆发</w:t>
      </w:r>
      <w:r w:rsidRPr="00CE3D05">
        <w:rPr>
          <w:rFonts w:hint="eastAsia"/>
        </w:rPr>
        <w:t>展</w:t>
      </w:r>
      <w:r w:rsidRPr="00CE3D05">
        <w:t>，支持重庆建设，</w:t>
      </w:r>
      <w:r w:rsidRPr="00CE3D05">
        <w:rPr>
          <w:rFonts w:hint="eastAsia"/>
        </w:rPr>
        <w:t>在</w:t>
      </w:r>
      <w:r w:rsidRPr="00CE3D05">
        <w:t>债券发行领域加强深度合作，</w:t>
      </w:r>
      <w:r w:rsidRPr="00CE3D05">
        <w:rPr>
          <w:rFonts w:hint="eastAsia"/>
        </w:rPr>
        <w:t>共同</w:t>
      </w:r>
      <w:r w:rsidRPr="00CE3D05">
        <w:t>为</w:t>
      </w:r>
      <w:r w:rsidRPr="00CE3D05">
        <w:rPr>
          <w:rFonts w:hint="eastAsia"/>
        </w:rPr>
        <w:t>中</w:t>
      </w:r>
      <w:r w:rsidRPr="00CE3D05">
        <w:t>国式现代化重庆</w:t>
      </w:r>
      <w:r w:rsidRPr="00CE3D05">
        <w:rPr>
          <w:rFonts w:hint="eastAsia"/>
        </w:rPr>
        <w:t>篇章贡献积极力量！</w:t>
      </w:r>
    </w:p>
    <w:p w:rsidR="00335527" w:rsidRPr="00CE3D05" w:rsidRDefault="00335527" w:rsidP="00335527">
      <w:pPr>
        <w:spacing w:line="578" w:lineRule="exact"/>
        <w:ind w:firstLineChars="200" w:firstLine="640"/>
      </w:pPr>
    </w:p>
    <w:p w:rsidR="00335527" w:rsidRPr="00CE3D05" w:rsidRDefault="00335527" w:rsidP="00335527">
      <w:pPr>
        <w:spacing w:line="578" w:lineRule="exact"/>
      </w:pPr>
    </w:p>
    <w:p w:rsidR="00335527" w:rsidRPr="00CE3D05" w:rsidRDefault="00335527" w:rsidP="00335527">
      <w:pPr>
        <w:spacing w:line="578" w:lineRule="exact"/>
      </w:pPr>
    </w:p>
    <w:p w:rsidR="00335527" w:rsidRPr="00CE3D05" w:rsidRDefault="00335527" w:rsidP="00335527">
      <w:pPr>
        <w:spacing w:line="578" w:lineRule="exact"/>
        <w:rPr>
          <w:rFonts w:hint="eastAsia"/>
        </w:rPr>
      </w:pPr>
    </w:p>
    <w:p w:rsidR="00335527" w:rsidRPr="00CE3D05" w:rsidRDefault="00335527" w:rsidP="00335527">
      <w:pPr>
        <w:spacing w:line="578" w:lineRule="exact"/>
        <w:ind w:firstLineChars="1736" w:firstLine="5555"/>
      </w:pPr>
      <w:r w:rsidRPr="00CE3D05">
        <w:rPr>
          <w:rFonts w:hint="eastAsia"/>
        </w:rPr>
        <w:t>重庆市财政局</w:t>
      </w:r>
    </w:p>
    <w:p w:rsidR="00335527" w:rsidRPr="00CE3D05" w:rsidRDefault="00335527" w:rsidP="00335527">
      <w:pPr>
        <w:spacing w:line="578" w:lineRule="exact"/>
        <w:ind w:firstLineChars="1666" w:firstLine="5331"/>
      </w:pPr>
      <w:r w:rsidRPr="00CE3D05">
        <w:rPr>
          <w:rFonts w:hint="eastAsia"/>
        </w:rPr>
        <w:t>20</w:t>
      </w:r>
      <w:r w:rsidRPr="00CE3D05">
        <w:t>25</w:t>
      </w:r>
      <w:r w:rsidRPr="00CE3D05">
        <w:rPr>
          <w:rFonts w:hint="eastAsia"/>
        </w:rPr>
        <w:t>年</w:t>
      </w:r>
      <w:r w:rsidRPr="00CE3D05">
        <w:t>1</w:t>
      </w:r>
      <w:r w:rsidRPr="00CE3D05">
        <w:rPr>
          <w:rFonts w:hint="eastAsia"/>
        </w:rPr>
        <w:t>月</w:t>
      </w:r>
      <w:r w:rsidRPr="00CE3D05">
        <w:t>15</w:t>
      </w:r>
      <w:r w:rsidRPr="00CE3D05">
        <w:rPr>
          <w:rFonts w:hint="eastAsia"/>
        </w:rPr>
        <w:t>日</w:t>
      </w:r>
    </w:p>
    <w:p w:rsidR="00335527" w:rsidRPr="00CE3D05" w:rsidRDefault="00335527" w:rsidP="00335527">
      <w:pPr>
        <w:spacing w:line="578" w:lineRule="exact"/>
        <w:ind w:firstLineChars="200" w:firstLine="640"/>
      </w:pPr>
      <w:r w:rsidRPr="00CE3D05">
        <w:rPr>
          <w:rFonts w:hint="eastAsia"/>
        </w:rPr>
        <w:t>（此件主动公开</w:t>
      </w:r>
      <w:r w:rsidRPr="00CE3D05">
        <w:t>）</w:t>
      </w:r>
    </w:p>
    <w:p w:rsidR="00335527" w:rsidRPr="00CE3D05" w:rsidRDefault="00335527" w:rsidP="00335527">
      <w:pPr>
        <w:spacing w:line="578" w:lineRule="exact"/>
      </w:pPr>
    </w:p>
    <w:p w:rsidR="00566014" w:rsidRPr="00335527" w:rsidRDefault="00566014" w:rsidP="00335527">
      <w:pPr>
        <w:spacing w:line="578" w:lineRule="exact"/>
      </w:pPr>
    </w:p>
    <w:sectPr w:rsidR="00566014" w:rsidRPr="00335527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A0" w:rsidRDefault="00C449A0">
      <w:pPr>
        <w:spacing w:line="240" w:lineRule="auto"/>
      </w:pPr>
      <w:r>
        <w:separator/>
      </w:r>
    </w:p>
  </w:endnote>
  <w:endnote w:type="continuationSeparator" w:id="0">
    <w:p w:rsidR="00C449A0" w:rsidRDefault="00C44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F1099A4-0D72-4A97-B8ED-972C3C292F7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AB5F39F-C5A6-4AFA-9CC3-CA2E04AE455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552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3552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A0" w:rsidRDefault="00C449A0">
      <w:pPr>
        <w:spacing w:line="240" w:lineRule="auto"/>
      </w:pPr>
      <w:r>
        <w:separator/>
      </w:r>
    </w:p>
  </w:footnote>
  <w:footnote w:type="continuationSeparator" w:id="0">
    <w:p w:rsidR="00C449A0" w:rsidRDefault="00C449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35527"/>
    <w:rsid w:val="00351D0B"/>
    <w:rsid w:val="00353EE7"/>
    <w:rsid w:val="00354A68"/>
    <w:rsid w:val="00357AAF"/>
    <w:rsid w:val="00383443"/>
    <w:rsid w:val="003952D0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4DBA"/>
    <w:rsid w:val="0087698F"/>
    <w:rsid w:val="00886894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E5E0D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B4AA2"/>
    <w:rsid w:val="00AE0386"/>
    <w:rsid w:val="00AE0BC5"/>
    <w:rsid w:val="00B00990"/>
    <w:rsid w:val="00B4705A"/>
    <w:rsid w:val="00B570F0"/>
    <w:rsid w:val="00B60234"/>
    <w:rsid w:val="00B67B15"/>
    <w:rsid w:val="00B921D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449A0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D59FB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D59FB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0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0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1"/>
    <w:rsid w:val="00894FC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2022-05-12T00:46:00Z</cp:lastPrinted>
  <dcterms:created xsi:type="dcterms:W3CDTF">2025-01-22T03:04:00Z</dcterms:created>
  <dcterms:modified xsi:type="dcterms:W3CDTF">2025-01-22T03:04:00Z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