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B3" w:rsidRDefault="00062AB3" w:rsidP="00062AB3">
      <w:pPr>
        <w:pStyle w:val="a4"/>
        <w:ind w:firstLine="320"/>
      </w:pPr>
    </w:p>
    <w:p w:rsidR="00896002" w:rsidRPr="00555ABD" w:rsidRDefault="00896002" w:rsidP="00896002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555ABD">
        <w:rPr>
          <w:rFonts w:eastAsia="方正小标宋_GBK" w:hint="eastAsia"/>
          <w:sz w:val="44"/>
          <w:szCs w:val="44"/>
        </w:rPr>
        <w:t>重庆市财政局关于提前下达</w:t>
      </w:r>
    </w:p>
    <w:p w:rsidR="00896002" w:rsidRDefault="00896002" w:rsidP="00896002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555ABD">
        <w:rPr>
          <w:rFonts w:eastAsia="方正小标宋_GBK" w:hint="eastAsia"/>
          <w:sz w:val="44"/>
          <w:szCs w:val="44"/>
        </w:rPr>
        <w:t>2025</w:t>
      </w:r>
      <w:r w:rsidRPr="00555ABD">
        <w:rPr>
          <w:rFonts w:eastAsia="方正小标宋_GBK" w:hint="eastAsia"/>
          <w:sz w:val="44"/>
          <w:szCs w:val="44"/>
        </w:rPr>
        <w:t>年中央土壤污染防治资金预算的通知</w:t>
      </w:r>
    </w:p>
    <w:p w:rsidR="00896002" w:rsidRPr="00896002" w:rsidRDefault="00896002" w:rsidP="00896002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896002">
        <w:rPr>
          <w:rFonts w:ascii="楷体" w:eastAsia="楷体" w:hAnsi="楷体" w:hint="eastAsia"/>
        </w:rPr>
        <w:t>渝财环〔2024〕81号</w:t>
      </w:r>
    </w:p>
    <w:bookmarkEnd w:id="0"/>
    <w:p w:rsidR="00896002" w:rsidRPr="00555ABD" w:rsidRDefault="00896002" w:rsidP="00896002">
      <w:pPr>
        <w:spacing w:line="578" w:lineRule="exact"/>
        <w:ind w:firstLineChars="200" w:firstLine="640"/>
        <w:rPr>
          <w:rFonts w:hint="eastAsia"/>
        </w:rPr>
      </w:pPr>
    </w:p>
    <w:p w:rsidR="00896002" w:rsidRPr="00555ABD" w:rsidRDefault="00896002" w:rsidP="00896002">
      <w:pPr>
        <w:spacing w:line="578" w:lineRule="exact"/>
      </w:pPr>
      <w:r w:rsidRPr="00555ABD">
        <w:rPr>
          <w:rFonts w:hint="eastAsia"/>
        </w:rPr>
        <w:t>市</w:t>
      </w:r>
      <w:r w:rsidRPr="00555ABD">
        <w:t>生态环境局、</w:t>
      </w:r>
      <w:r w:rsidRPr="00555ABD">
        <w:rPr>
          <w:rFonts w:hint="eastAsia"/>
        </w:rPr>
        <w:t>市生态环境科学研究院、市固体废物管理中心、相关</w:t>
      </w:r>
      <w:r w:rsidRPr="00555ABD">
        <w:t>区县</w:t>
      </w:r>
      <w:r>
        <w:rPr>
          <w:rFonts w:hint="eastAsia"/>
        </w:rPr>
        <w:t>（自治县</w:t>
      </w:r>
      <w:r>
        <w:t>）</w:t>
      </w:r>
      <w:r w:rsidRPr="00555ABD">
        <w:t>财政局</w:t>
      </w:r>
      <w:r w:rsidRPr="00555ABD">
        <w:rPr>
          <w:rFonts w:hint="eastAsia"/>
        </w:rPr>
        <w:t>：</w:t>
      </w:r>
    </w:p>
    <w:p w:rsidR="00896002" w:rsidRPr="00555ABD" w:rsidRDefault="00896002" w:rsidP="00896002">
      <w:pPr>
        <w:spacing w:line="578" w:lineRule="exact"/>
        <w:ind w:firstLineChars="200" w:firstLine="640"/>
        <w:rPr>
          <w:rFonts w:hint="eastAsia"/>
        </w:rPr>
      </w:pPr>
      <w:r w:rsidRPr="00555ABD">
        <w:rPr>
          <w:rFonts w:hint="eastAsia"/>
        </w:rPr>
        <w:t>为</w:t>
      </w:r>
      <w:r w:rsidRPr="00555ABD">
        <w:t>深入贯彻落实《</w:t>
      </w:r>
      <w:r w:rsidRPr="00555ABD">
        <w:rPr>
          <w:rFonts w:hint="eastAsia"/>
        </w:rPr>
        <w:t>土壤</w:t>
      </w:r>
      <w:r w:rsidRPr="00555ABD">
        <w:t>污染防治行动计划》</w:t>
      </w:r>
      <w:r w:rsidRPr="00555ABD">
        <w:rPr>
          <w:rFonts w:hint="eastAsia"/>
        </w:rPr>
        <w:t>（国</w:t>
      </w:r>
      <w:r w:rsidRPr="00555ABD">
        <w:t>发</w:t>
      </w:r>
      <w:r w:rsidRPr="00555ABD">
        <w:rPr>
          <w:rFonts w:hint="eastAsia"/>
        </w:rPr>
        <w:t>〔</w:t>
      </w:r>
      <w:r w:rsidRPr="00555ABD">
        <w:rPr>
          <w:rFonts w:hint="eastAsia"/>
        </w:rPr>
        <w:t>2016</w:t>
      </w:r>
      <w:r w:rsidRPr="00555ABD">
        <w:rPr>
          <w:rFonts w:hint="eastAsia"/>
        </w:rPr>
        <w:t>〕</w:t>
      </w:r>
      <w:r w:rsidRPr="00555ABD">
        <w:rPr>
          <w:rFonts w:hint="eastAsia"/>
        </w:rPr>
        <w:t>31</w:t>
      </w:r>
      <w:r w:rsidRPr="00555ABD">
        <w:rPr>
          <w:rFonts w:hint="eastAsia"/>
        </w:rPr>
        <w:t>号），促进</w:t>
      </w:r>
      <w:r w:rsidRPr="00555ABD">
        <w:t>土壤环境质量改善，</w:t>
      </w:r>
      <w:r w:rsidRPr="00555ABD">
        <w:rPr>
          <w:rFonts w:hint="eastAsia"/>
        </w:rPr>
        <w:t>根据《财政部关于提前下达</w:t>
      </w:r>
      <w:r w:rsidRPr="00555ABD">
        <w:rPr>
          <w:rFonts w:hint="eastAsia"/>
        </w:rPr>
        <w:t>202</w:t>
      </w:r>
      <w:r w:rsidRPr="00555ABD">
        <w:t>5</w:t>
      </w:r>
      <w:r w:rsidRPr="00555ABD">
        <w:rPr>
          <w:rFonts w:hint="eastAsia"/>
        </w:rPr>
        <w:t>年土壤污染防治资金预算的通知》（财资环〔</w:t>
      </w:r>
      <w:r w:rsidRPr="00555ABD">
        <w:rPr>
          <w:rFonts w:hint="eastAsia"/>
        </w:rPr>
        <w:t>202</w:t>
      </w:r>
      <w:r w:rsidRPr="00555ABD">
        <w:t>4</w:t>
      </w:r>
      <w:r w:rsidRPr="00555ABD">
        <w:rPr>
          <w:rFonts w:hint="eastAsia"/>
        </w:rPr>
        <w:t>〕</w:t>
      </w:r>
      <w:r w:rsidRPr="00555ABD">
        <w:t>130</w:t>
      </w:r>
      <w:r w:rsidRPr="00555ABD">
        <w:rPr>
          <w:rFonts w:hint="eastAsia"/>
        </w:rPr>
        <w:t>号</w:t>
      </w:r>
      <w:r w:rsidRPr="00555ABD">
        <w:t>）</w:t>
      </w:r>
      <w:r w:rsidRPr="00555ABD">
        <w:rPr>
          <w:rFonts w:hint="eastAsia"/>
        </w:rPr>
        <w:t>、《</w:t>
      </w:r>
      <w:bookmarkStart w:id="1" w:name="tbx_bt"/>
      <w:r w:rsidRPr="00555ABD">
        <w:rPr>
          <w:rFonts w:hint="eastAsia"/>
        </w:rPr>
        <w:t>重庆市生态环境局</w:t>
      </w:r>
      <w:bookmarkEnd w:id="1"/>
      <w:r w:rsidRPr="00555ABD">
        <w:rPr>
          <w:rFonts w:hint="eastAsia"/>
        </w:rPr>
        <w:t>关于商请提前下达</w:t>
      </w:r>
      <w:r w:rsidRPr="00555ABD">
        <w:rPr>
          <w:rFonts w:hint="eastAsia"/>
        </w:rPr>
        <w:t>202</w:t>
      </w:r>
      <w:r w:rsidRPr="00555ABD">
        <w:t>5</w:t>
      </w:r>
      <w:r w:rsidRPr="00555ABD">
        <w:rPr>
          <w:rFonts w:hint="eastAsia"/>
        </w:rPr>
        <w:t>年度中央土壤污染防治资金预算的函》（渝环函〔</w:t>
      </w:r>
      <w:r w:rsidRPr="00555ABD">
        <w:rPr>
          <w:rFonts w:hint="eastAsia"/>
        </w:rPr>
        <w:t>202</w:t>
      </w:r>
      <w:r w:rsidRPr="00555ABD">
        <w:t>4</w:t>
      </w:r>
      <w:r w:rsidRPr="00555ABD">
        <w:rPr>
          <w:rFonts w:hint="eastAsia"/>
        </w:rPr>
        <w:t>〕</w:t>
      </w:r>
      <w:r w:rsidRPr="00555ABD">
        <w:t>554</w:t>
      </w:r>
      <w:r w:rsidRPr="00555ABD">
        <w:rPr>
          <w:rFonts w:hint="eastAsia"/>
        </w:rPr>
        <w:t>号），现将</w:t>
      </w:r>
      <w:r w:rsidRPr="00555ABD">
        <w:rPr>
          <w:rFonts w:hint="eastAsia"/>
        </w:rPr>
        <w:t>202</w:t>
      </w:r>
      <w:r w:rsidRPr="00555ABD">
        <w:t>5</w:t>
      </w:r>
      <w:r w:rsidRPr="00555ABD">
        <w:rPr>
          <w:rFonts w:hint="eastAsia"/>
        </w:rPr>
        <w:t>年中央土壤污染防治资金预算提前下达你们，并就有关</w:t>
      </w:r>
      <w:r w:rsidRPr="00555ABD">
        <w:t>事项通知如下</w:t>
      </w:r>
      <w:r w:rsidRPr="00555ABD">
        <w:rPr>
          <w:rFonts w:hint="eastAsia"/>
        </w:rPr>
        <w:t>：</w:t>
      </w:r>
    </w:p>
    <w:p w:rsidR="00896002" w:rsidRPr="00555ABD" w:rsidRDefault="00896002" w:rsidP="00896002">
      <w:pPr>
        <w:spacing w:line="578" w:lineRule="exact"/>
        <w:ind w:firstLineChars="200" w:firstLine="640"/>
      </w:pPr>
      <w:r w:rsidRPr="00555ABD">
        <w:rPr>
          <w:rFonts w:hint="eastAsia"/>
        </w:rPr>
        <w:t>一</w:t>
      </w:r>
      <w:r w:rsidRPr="00555ABD">
        <w:t>、</w:t>
      </w:r>
      <w:r w:rsidRPr="00555ABD">
        <w:rPr>
          <w:rFonts w:hint="eastAsia"/>
        </w:rPr>
        <w:t>预算安排项目及金额详见附件</w:t>
      </w:r>
      <w:r w:rsidRPr="00555ABD">
        <w:rPr>
          <w:rFonts w:hint="eastAsia"/>
        </w:rPr>
        <w:t>1</w:t>
      </w:r>
      <w:r w:rsidRPr="00555ABD">
        <w:rPr>
          <w:rFonts w:hint="eastAsia"/>
        </w:rPr>
        <w:t>。项目代码：</w:t>
      </w:r>
      <w:r w:rsidRPr="00555ABD">
        <w:rPr>
          <w:rFonts w:hint="eastAsia"/>
        </w:rPr>
        <w:t>10000013Z135060000007</w:t>
      </w:r>
      <w:r w:rsidRPr="00555ABD">
        <w:rPr>
          <w:rFonts w:hint="eastAsia"/>
        </w:rPr>
        <w:t>，支出列</w:t>
      </w:r>
      <w:r w:rsidRPr="00555ABD">
        <w:rPr>
          <w:rFonts w:hint="eastAsia"/>
        </w:rPr>
        <w:t>202</w:t>
      </w:r>
      <w:r>
        <w:t>5</w:t>
      </w:r>
      <w:r w:rsidRPr="00555ABD">
        <w:rPr>
          <w:rFonts w:hint="eastAsia"/>
        </w:rPr>
        <w:t>年政府收支分类科目“</w:t>
      </w:r>
      <w:r w:rsidRPr="00555ABD">
        <w:rPr>
          <w:rFonts w:hint="eastAsia"/>
        </w:rPr>
        <w:t>2110307</w:t>
      </w:r>
      <w:r w:rsidRPr="00555ABD">
        <w:rPr>
          <w:rFonts w:hint="eastAsia"/>
        </w:rPr>
        <w:t>土壤”。</w:t>
      </w:r>
    </w:p>
    <w:p w:rsidR="00896002" w:rsidRPr="00555ABD" w:rsidRDefault="00896002" w:rsidP="00896002">
      <w:pPr>
        <w:spacing w:line="578" w:lineRule="exact"/>
        <w:ind w:firstLineChars="200" w:firstLine="640"/>
      </w:pPr>
      <w:r w:rsidRPr="00555ABD">
        <w:rPr>
          <w:rFonts w:hint="eastAsia"/>
        </w:rPr>
        <w:t>二</w:t>
      </w:r>
      <w:r w:rsidRPr="00555ABD">
        <w:t>、</w:t>
      </w:r>
      <w:r w:rsidRPr="00555ABD">
        <w:rPr>
          <w:rFonts w:hint="eastAsia"/>
        </w:rPr>
        <w:t>请你们严格按照《财政部</w:t>
      </w:r>
      <w:r w:rsidRPr="00555ABD">
        <w:rPr>
          <w:rFonts w:hint="eastAsia"/>
        </w:rPr>
        <w:t xml:space="preserve"> </w:t>
      </w:r>
      <w:r w:rsidRPr="00555ABD">
        <w:rPr>
          <w:rFonts w:hint="eastAsia"/>
        </w:rPr>
        <w:t>生态环境部关于印发〈土壤污染防治资金管理办法〉的通知》（财资环〔</w:t>
      </w:r>
      <w:r w:rsidRPr="00555ABD">
        <w:rPr>
          <w:rFonts w:hint="eastAsia"/>
        </w:rPr>
        <w:t>2022</w:t>
      </w:r>
      <w:r w:rsidRPr="00555ABD">
        <w:rPr>
          <w:rFonts w:hint="eastAsia"/>
        </w:rPr>
        <w:t>〕</w:t>
      </w:r>
      <w:r w:rsidRPr="00555ABD">
        <w:rPr>
          <w:rFonts w:hint="eastAsia"/>
        </w:rPr>
        <w:t>28</w:t>
      </w:r>
      <w:r w:rsidRPr="00555ABD">
        <w:rPr>
          <w:rFonts w:hint="eastAsia"/>
        </w:rPr>
        <w:t>号）、《</w:t>
      </w:r>
      <w:r w:rsidRPr="00555ABD">
        <w:t>重庆市财政局</w:t>
      </w:r>
      <w:r w:rsidRPr="00555ABD">
        <w:t xml:space="preserve"> </w:t>
      </w:r>
      <w:r w:rsidRPr="00555ABD">
        <w:t>重庆市生态环境局关于印发</w:t>
      </w:r>
      <w:r w:rsidRPr="00555ABD">
        <w:rPr>
          <w:rFonts w:hint="eastAsia"/>
        </w:rPr>
        <w:t>〈</w:t>
      </w:r>
      <w:r w:rsidRPr="00555ABD">
        <w:t>重庆市中央土壤污染防治资金管理办法</w:t>
      </w:r>
      <w:r w:rsidRPr="00555ABD">
        <w:rPr>
          <w:rFonts w:hint="eastAsia"/>
        </w:rPr>
        <w:t>〉</w:t>
      </w:r>
      <w:r w:rsidRPr="00555ABD">
        <w:t>的通知</w:t>
      </w:r>
      <w:r w:rsidRPr="00555ABD">
        <w:rPr>
          <w:rFonts w:hint="eastAsia"/>
        </w:rPr>
        <w:t>》（渝财环〔</w:t>
      </w:r>
      <w:r w:rsidRPr="00555ABD">
        <w:t>2023</w:t>
      </w:r>
      <w:r w:rsidRPr="00555ABD">
        <w:rPr>
          <w:rFonts w:hint="eastAsia"/>
        </w:rPr>
        <w:t>〕</w:t>
      </w:r>
      <w:r w:rsidRPr="00555ABD">
        <w:t>53</w:t>
      </w:r>
      <w:r w:rsidRPr="00555ABD">
        <w:rPr>
          <w:rFonts w:hint="eastAsia"/>
        </w:rPr>
        <w:t>号）等有关要求，强化</w:t>
      </w:r>
      <w:r w:rsidRPr="00555ABD">
        <w:t>资金</w:t>
      </w:r>
      <w:r w:rsidRPr="00555ABD">
        <w:rPr>
          <w:rFonts w:hint="eastAsia"/>
        </w:rPr>
        <w:t>监管，加快</w:t>
      </w:r>
      <w:r w:rsidRPr="00555ABD">
        <w:t>预算执行，</w:t>
      </w:r>
      <w:r w:rsidRPr="00555ABD">
        <w:rPr>
          <w:rFonts w:hint="eastAsia"/>
        </w:rPr>
        <w:t>切实</w:t>
      </w:r>
      <w:r w:rsidRPr="00555ABD">
        <w:t>提升</w:t>
      </w:r>
      <w:r w:rsidRPr="00555ABD">
        <w:rPr>
          <w:rFonts w:hint="eastAsia"/>
        </w:rPr>
        <w:t>财政</w:t>
      </w:r>
      <w:r w:rsidRPr="00555ABD">
        <w:t>资金</w:t>
      </w:r>
      <w:r w:rsidRPr="00555ABD">
        <w:rPr>
          <w:rFonts w:hint="eastAsia"/>
        </w:rPr>
        <w:t>使用</w:t>
      </w:r>
      <w:r w:rsidRPr="00555ABD">
        <w:t>效益。</w:t>
      </w:r>
      <w:r w:rsidRPr="00555ABD">
        <w:rPr>
          <w:rFonts w:hint="eastAsia"/>
        </w:rPr>
        <w:t>对</w:t>
      </w:r>
      <w:r w:rsidRPr="00555ABD">
        <w:t>已从中央基建投资等其他渠道获得中央财政</w:t>
      </w:r>
      <w:r w:rsidRPr="00555ABD">
        <w:rPr>
          <w:rFonts w:hint="eastAsia"/>
        </w:rPr>
        <w:t>资金</w:t>
      </w:r>
      <w:r w:rsidRPr="00555ABD">
        <w:t>支持的项目，</w:t>
      </w:r>
      <w:r w:rsidRPr="00555ABD">
        <w:lastRenderedPageBreak/>
        <w:t>不得纳入</w:t>
      </w:r>
      <w:r w:rsidRPr="00555ABD">
        <w:rPr>
          <w:rFonts w:hint="eastAsia"/>
        </w:rPr>
        <w:t>专项</w:t>
      </w:r>
      <w:r w:rsidRPr="00555ABD">
        <w:t>资金支持范围。</w:t>
      </w:r>
    </w:p>
    <w:p w:rsidR="00896002" w:rsidRPr="00555ABD" w:rsidRDefault="00896002" w:rsidP="00896002">
      <w:pPr>
        <w:spacing w:line="578" w:lineRule="exact"/>
        <w:ind w:firstLineChars="200" w:firstLine="640"/>
      </w:pPr>
      <w:r w:rsidRPr="00555ABD">
        <w:rPr>
          <w:rFonts w:hint="eastAsia"/>
        </w:rPr>
        <w:t>三</w:t>
      </w:r>
      <w:r w:rsidRPr="00555ABD">
        <w:t>、</w:t>
      </w:r>
      <w:r w:rsidRPr="00555ABD">
        <w:rPr>
          <w:rFonts w:hint="eastAsia"/>
        </w:rPr>
        <w:t>按照全面实施预算绩效管理的相关要求，请你们对照下达的绩效目标，做好绩效运行监控和绩效评价，确保资金安全有效，并于</w:t>
      </w:r>
      <w:r w:rsidRPr="00555ABD">
        <w:rPr>
          <w:rFonts w:hint="eastAsia"/>
        </w:rPr>
        <w:t>202</w:t>
      </w:r>
      <w:r w:rsidRPr="00555ABD">
        <w:t>5</w:t>
      </w:r>
      <w:r w:rsidRPr="00555ABD">
        <w:rPr>
          <w:rFonts w:hint="eastAsia"/>
        </w:rPr>
        <w:t>年终后向市生态环境局和市财政局报送绩效评价报告。同时，继续做好涉重金属历史遗留矿渣治理等重点项目储备工作。</w:t>
      </w:r>
    </w:p>
    <w:p w:rsidR="00896002" w:rsidRPr="00555ABD" w:rsidRDefault="00896002" w:rsidP="00896002">
      <w:pPr>
        <w:spacing w:line="578" w:lineRule="exact"/>
        <w:ind w:firstLineChars="200" w:firstLine="640"/>
        <w:rPr>
          <w:rFonts w:hint="eastAsia"/>
        </w:rPr>
      </w:pPr>
      <w:r w:rsidRPr="00555ABD">
        <w:rPr>
          <w:rFonts w:hint="eastAsia"/>
        </w:rPr>
        <w:t>四</w:t>
      </w:r>
      <w:r w:rsidRPr="00555ABD">
        <w:t>、</w:t>
      </w:r>
      <w:r w:rsidRPr="00555ABD">
        <w:rPr>
          <w:rFonts w:hint="eastAsia"/>
        </w:rPr>
        <w:t>土壤污染防治资金列入转移支付预算执行常态化监督范围，区县财政部门要在预算管理一体化系统及时接收登录预算指标，并保持“追踪”标识不变，依托预算管理一体化系统转移支付监控模块，加强日常监管，提高转移支付资金管理使用的规范性和有效性。</w:t>
      </w:r>
    </w:p>
    <w:p w:rsidR="00896002" w:rsidRPr="00555ABD" w:rsidRDefault="00896002" w:rsidP="00896002">
      <w:pPr>
        <w:spacing w:line="578" w:lineRule="exact"/>
        <w:ind w:firstLineChars="200" w:firstLine="640"/>
        <w:rPr>
          <w:rFonts w:hint="eastAsia"/>
        </w:rPr>
      </w:pPr>
    </w:p>
    <w:p w:rsidR="00896002" w:rsidRPr="00555ABD" w:rsidRDefault="00896002" w:rsidP="00896002">
      <w:pPr>
        <w:spacing w:line="578" w:lineRule="exact"/>
        <w:ind w:firstLineChars="200" w:firstLine="640"/>
      </w:pPr>
      <w:r w:rsidRPr="00555ABD">
        <w:rPr>
          <w:rFonts w:hint="eastAsia"/>
        </w:rPr>
        <w:t>附件</w:t>
      </w:r>
      <w:r w:rsidRPr="00555ABD">
        <w:t>：</w:t>
      </w:r>
      <w:r w:rsidRPr="00555ABD">
        <w:rPr>
          <w:rFonts w:hint="eastAsia"/>
        </w:rPr>
        <w:t>1.</w:t>
      </w:r>
      <w:r w:rsidRPr="00555ABD">
        <w:rPr>
          <w:rFonts w:hint="eastAsia"/>
        </w:rPr>
        <w:t>提前下达</w:t>
      </w:r>
      <w:r w:rsidRPr="00555ABD">
        <w:rPr>
          <w:rFonts w:hint="eastAsia"/>
        </w:rPr>
        <w:t>2025</w:t>
      </w:r>
      <w:r w:rsidRPr="00555ABD">
        <w:rPr>
          <w:rFonts w:hint="eastAsia"/>
        </w:rPr>
        <w:t>年中央土壤污染防治资金预算表</w:t>
      </w:r>
    </w:p>
    <w:p w:rsidR="00896002" w:rsidRPr="00555ABD" w:rsidRDefault="00896002" w:rsidP="00896002">
      <w:pPr>
        <w:spacing w:line="578" w:lineRule="exact"/>
        <w:ind w:firstLineChars="500" w:firstLine="1600"/>
      </w:pPr>
      <w:r w:rsidRPr="00555ABD">
        <w:rPr>
          <w:rFonts w:hint="eastAsia"/>
        </w:rPr>
        <w:t>2.</w:t>
      </w:r>
      <w:r w:rsidRPr="00555ABD">
        <w:rPr>
          <w:rFonts w:hint="eastAsia"/>
        </w:rPr>
        <w:t>中央土壤污染防治资金区域绩效目标表</w:t>
      </w:r>
    </w:p>
    <w:p w:rsidR="00896002" w:rsidRPr="00555ABD" w:rsidRDefault="00896002" w:rsidP="00896002">
      <w:pPr>
        <w:spacing w:line="578" w:lineRule="exact"/>
        <w:ind w:firstLineChars="500" w:firstLine="1600"/>
        <w:rPr>
          <w:rFonts w:hint="eastAsia"/>
        </w:rPr>
      </w:pPr>
      <w:r w:rsidRPr="00555ABD">
        <w:rPr>
          <w:rFonts w:hint="eastAsia"/>
        </w:rPr>
        <w:t>3.</w:t>
      </w:r>
      <w:r w:rsidRPr="00555ABD">
        <w:rPr>
          <w:rFonts w:hint="eastAsia"/>
        </w:rPr>
        <w:t>中央土壤污染防治资金项目绩效目标表</w:t>
      </w:r>
    </w:p>
    <w:p w:rsidR="00896002" w:rsidRPr="00555ABD" w:rsidRDefault="00896002" w:rsidP="00896002">
      <w:pPr>
        <w:spacing w:line="578" w:lineRule="exact"/>
        <w:ind w:firstLineChars="200" w:firstLine="640"/>
      </w:pPr>
    </w:p>
    <w:p w:rsidR="00896002" w:rsidRPr="00555ABD" w:rsidRDefault="00896002" w:rsidP="00896002">
      <w:pPr>
        <w:spacing w:line="578" w:lineRule="exact"/>
        <w:rPr>
          <w:rFonts w:hint="eastAsia"/>
        </w:rPr>
      </w:pPr>
    </w:p>
    <w:p w:rsidR="00896002" w:rsidRPr="00555ABD" w:rsidRDefault="00896002" w:rsidP="00896002">
      <w:pPr>
        <w:spacing w:line="578" w:lineRule="exact"/>
        <w:ind w:firstLineChars="1671" w:firstLine="5347"/>
      </w:pPr>
      <w:r w:rsidRPr="00555ABD">
        <w:rPr>
          <w:rFonts w:hint="eastAsia"/>
        </w:rPr>
        <w:t>重庆市财政局</w:t>
      </w:r>
    </w:p>
    <w:p w:rsidR="00896002" w:rsidRPr="00555ABD" w:rsidRDefault="00896002" w:rsidP="00896002">
      <w:pPr>
        <w:spacing w:line="578" w:lineRule="exact"/>
        <w:ind w:firstLineChars="1610" w:firstLine="5152"/>
      </w:pPr>
      <w:r w:rsidRPr="00555ABD">
        <w:rPr>
          <w:rFonts w:hint="eastAsia"/>
        </w:rPr>
        <w:t>20</w:t>
      </w:r>
      <w:r w:rsidRPr="00555ABD">
        <w:t>24</w:t>
      </w:r>
      <w:r w:rsidRPr="00555ABD">
        <w:rPr>
          <w:rFonts w:hint="eastAsia"/>
        </w:rPr>
        <w:t>年</w:t>
      </w:r>
      <w:r w:rsidRPr="00555ABD">
        <w:t>11</w:t>
      </w:r>
      <w:r w:rsidRPr="00555ABD">
        <w:rPr>
          <w:rFonts w:hint="eastAsia"/>
        </w:rPr>
        <w:t>月</w:t>
      </w:r>
      <w:r w:rsidRPr="00555ABD">
        <w:t>29</w:t>
      </w:r>
      <w:r w:rsidRPr="00555ABD">
        <w:rPr>
          <w:rFonts w:hint="eastAsia"/>
        </w:rPr>
        <w:t>日</w:t>
      </w:r>
    </w:p>
    <w:p w:rsidR="00896002" w:rsidRPr="00062AB3" w:rsidRDefault="00896002" w:rsidP="00896002">
      <w:pPr>
        <w:spacing w:line="578" w:lineRule="exact"/>
        <w:ind w:firstLineChars="200" w:firstLine="640"/>
        <w:rPr>
          <w:rFonts w:hint="eastAsia"/>
        </w:rPr>
      </w:pPr>
      <w:r w:rsidRPr="00555ABD">
        <w:rPr>
          <w:rFonts w:hint="eastAsia"/>
        </w:rPr>
        <w:t>（此件主动</w:t>
      </w:r>
      <w:r w:rsidRPr="00555ABD">
        <w:t>公开）</w:t>
      </w:r>
    </w:p>
    <w:sectPr w:rsidR="00896002" w:rsidRPr="00062AB3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14D" w:rsidRDefault="0016314D">
      <w:pPr>
        <w:spacing w:line="240" w:lineRule="auto"/>
      </w:pPr>
      <w:r>
        <w:separator/>
      </w:r>
    </w:p>
  </w:endnote>
  <w:endnote w:type="continuationSeparator" w:id="0">
    <w:p w:rsidR="0016314D" w:rsidRDefault="00163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89FDAA82-DFCA-4EF1-BCD7-B838183CFA7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A9E7091D-B9CB-495F-A8B2-710576FB833B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857B640C-D2F9-4119-A9F8-47ECBDBC3273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9600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9600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14D" w:rsidRDefault="0016314D">
      <w:pPr>
        <w:spacing w:line="240" w:lineRule="auto"/>
      </w:pPr>
      <w:r>
        <w:separator/>
      </w:r>
    </w:p>
  </w:footnote>
  <w:footnote w:type="continuationSeparator" w:id="0">
    <w:p w:rsidR="0016314D" w:rsidRDefault="001631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B3"/>
    <w:rsid w:val="00082E38"/>
    <w:rsid w:val="000C2C04"/>
    <w:rsid w:val="00100343"/>
    <w:rsid w:val="001017F0"/>
    <w:rsid w:val="0010405A"/>
    <w:rsid w:val="001059C0"/>
    <w:rsid w:val="0011379E"/>
    <w:rsid w:val="001272E5"/>
    <w:rsid w:val="001504F6"/>
    <w:rsid w:val="0016314D"/>
    <w:rsid w:val="00172A27"/>
    <w:rsid w:val="00180CA0"/>
    <w:rsid w:val="001815C9"/>
    <w:rsid w:val="001924CF"/>
    <w:rsid w:val="0019360C"/>
    <w:rsid w:val="00193AF5"/>
    <w:rsid w:val="00193ECF"/>
    <w:rsid w:val="001A38B7"/>
    <w:rsid w:val="001B1116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A389B"/>
    <w:rsid w:val="002A6CF6"/>
    <w:rsid w:val="002B17E3"/>
    <w:rsid w:val="002B7553"/>
    <w:rsid w:val="002E7DF5"/>
    <w:rsid w:val="00304C92"/>
    <w:rsid w:val="00351D0B"/>
    <w:rsid w:val="00353EE7"/>
    <w:rsid w:val="00354A68"/>
    <w:rsid w:val="00357AAF"/>
    <w:rsid w:val="00383443"/>
    <w:rsid w:val="003D4C0E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41F41"/>
    <w:rsid w:val="00597E69"/>
    <w:rsid w:val="005A6704"/>
    <w:rsid w:val="005E0EF8"/>
    <w:rsid w:val="005E2BCD"/>
    <w:rsid w:val="005E308C"/>
    <w:rsid w:val="00610F2D"/>
    <w:rsid w:val="00621C64"/>
    <w:rsid w:val="00643807"/>
    <w:rsid w:val="006509F5"/>
    <w:rsid w:val="006512E1"/>
    <w:rsid w:val="0067679D"/>
    <w:rsid w:val="006878C8"/>
    <w:rsid w:val="006C4FC3"/>
    <w:rsid w:val="006D3F8F"/>
    <w:rsid w:val="007057D0"/>
    <w:rsid w:val="00710C4C"/>
    <w:rsid w:val="00716960"/>
    <w:rsid w:val="00757A08"/>
    <w:rsid w:val="00796AED"/>
    <w:rsid w:val="007A0922"/>
    <w:rsid w:val="007A549F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698F"/>
    <w:rsid w:val="0089183E"/>
    <w:rsid w:val="00894C52"/>
    <w:rsid w:val="00894FC8"/>
    <w:rsid w:val="00896002"/>
    <w:rsid w:val="008A488B"/>
    <w:rsid w:val="008B2519"/>
    <w:rsid w:val="008B3173"/>
    <w:rsid w:val="008B5717"/>
    <w:rsid w:val="008B6879"/>
    <w:rsid w:val="008C58E3"/>
    <w:rsid w:val="008F119F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C1D53"/>
    <w:rsid w:val="009D7357"/>
    <w:rsid w:val="009F7988"/>
    <w:rsid w:val="00A0470C"/>
    <w:rsid w:val="00A2600B"/>
    <w:rsid w:val="00A33013"/>
    <w:rsid w:val="00A34887"/>
    <w:rsid w:val="00A43229"/>
    <w:rsid w:val="00A446D2"/>
    <w:rsid w:val="00A860D2"/>
    <w:rsid w:val="00A92DD2"/>
    <w:rsid w:val="00A930AF"/>
    <w:rsid w:val="00AA0CAE"/>
    <w:rsid w:val="00AB1CDC"/>
    <w:rsid w:val="00B4705A"/>
    <w:rsid w:val="00B570F0"/>
    <w:rsid w:val="00B67B15"/>
    <w:rsid w:val="00BA0453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5A37"/>
    <w:rsid w:val="00C6064E"/>
    <w:rsid w:val="00C71514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A6DB7"/>
    <w:rsid w:val="00EF44DC"/>
    <w:rsid w:val="00F0546A"/>
    <w:rsid w:val="00F36C4B"/>
    <w:rsid w:val="00F9216F"/>
    <w:rsid w:val="00FA1057"/>
    <w:rsid w:val="00FA17D2"/>
    <w:rsid w:val="00FA4C38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1D290A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2024-12-11T11:44:00Z</dcterms:created>
  <dcterms:modified xsi:type="dcterms:W3CDTF">2024-12-11T11:44:00Z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