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3F" w:rsidRDefault="00992E3F" w:rsidP="00992E3F">
      <w:pPr>
        <w:pStyle w:val="a4"/>
        <w:ind w:firstLine="320"/>
      </w:pPr>
    </w:p>
    <w:p w:rsidR="00594DBF" w:rsidRPr="00E7589C" w:rsidRDefault="00594DBF" w:rsidP="00594DBF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E7589C">
        <w:rPr>
          <w:rFonts w:eastAsia="方正小标宋_GBK" w:hint="eastAsia"/>
          <w:sz w:val="44"/>
          <w:szCs w:val="44"/>
        </w:rPr>
        <w:t>重庆市财政局关于下达</w:t>
      </w:r>
    </w:p>
    <w:p w:rsidR="00594DBF" w:rsidRPr="00E7589C" w:rsidRDefault="00594DBF" w:rsidP="00594DBF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E7589C">
        <w:rPr>
          <w:rFonts w:eastAsia="方正小标宋_GBK" w:hint="eastAsia"/>
          <w:sz w:val="44"/>
          <w:szCs w:val="44"/>
        </w:rPr>
        <w:t>2024</w:t>
      </w:r>
      <w:r w:rsidRPr="00E7589C">
        <w:rPr>
          <w:rFonts w:eastAsia="方正小标宋_GBK" w:hint="eastAsia"/>
          <w:sz w:val="44"/>
          <w:szCs w:val="44"/>
        </w:rPr>
        <w:t>年</w:t>
      </w:r>
      <w:proofErr w:type="gramStart"/>
      <w:r w:rsidRPr="00E7589C">
        <w:rPr>
          <w:rFonts w:eastAsia="方正小标宋_GBK" w:hint="eastAsia"/>
          <w:sz w:val="44"/>
          <w:szCs w:val="44"/>
        </w:rPr>
        <w:t>市级福彩公益金</w:t>
      </w:r>
      <w:proofErr w:type="gramEnd"/>
      <w:r w:rsidRPr="00E7589C">
        <w:rPr>
          <w:rFonts w:eastAsia="方正小标宋_GBK" w:hint="eastAsia"/>
          <w:sz w:val="44"/>
          <w:szCs w:val="44"/>
        </w:rPr>
        <w:t>用于社会福利事业</w:t>
      </w:r>
    </w:p>
    <w:p w:rsidR="00594DBF" w:rsidRDefault="00594DBF" w:rsidP="00594DB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E7589C">
        <w:rPr>
          <w:rFonts w:eastAsia="方正小标宋_GBK" w:hint="eastAsia"/>
          <w:sz w:val="44"/>
          <w:szCs w:val="44"/>
        </w:rPr>
        <w:t>（第二批）预算的通知</w:t>
      </w:r>
    </w:p>
    <w:p w:rsidR="00594DBF" w:rsidRPr="00594DBF" w:rsidRDefault="00594DBF" w:rsidP="00594DBF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594DBF">
        <w:rPr>
          <w:rFonts w:ascii="楷体" w:eastAsia="楷体" w:hAnsi="楷体" w:hint="eastAsia"/>
        </w:rPr>
        <w:t>渝财社</w:t>
      </w:r>
      <w:proofErr w:type="gramEnd"/>
      <w:r w:rsidRPr="00594DBF">
        <w:rPr>
          <w:rFonts w:ascii="楷体" w:eastAsia="楷体" w:hAnsi="楷体" w:hint="eastAsia"/>
        </w:rPr>
        <w:t>〔2024〕110号</w:t>
      </w:r>
    </w:p>
    <w:bookmarkEnd w:id="0"/>
    <w:p w:rsidR="00594DBF" w:rsidRPr="00E7589C" w:rsidRDefault="00594DBF" w:rsidP="00594DBF">
      <w:pPr>
        <w:spacing w:line="578" w:lineRule="exact"/>
        <w:ind w:firstLineChars="200" w:firstLine="640"/>
      </w:pPr>
    </w:p>
    <w:p w:rsidR="00594DBF" w:rsidRPr="00E7589C" w:rsidRDefault="00594DBF" w:rsidP="00594DBF">
      <w:pPr>
        <w:spacing w:line="578" w:lineRule="exact"/>
      </w:pPr>
      <w:r w:rsidRPr="00E7589C">
        <w:rPr>
          <w:rFonts w:hint="eastAsia"/>
        </w:rPr>
        <w:t>各区县</w:t>
      </w:r>
      <w:r w:rsidRPr="00E7589C">
        <w:t>（</w:t>
      </w:r>
      <w:r w:rsidRPr="00E7589C">
        <w:rPr>
          <w:rFonts w:hint="eastAsia"/>
        </w:rPr>
        <w:t>自治县，含</w:t>
      </w:r>
      <w:r w:rsidRPr="00E7589C">
        <w:t>两江新区、西部科学城重庆高新区、万盛经开区）</w:t>
      </w:r>
      <w:r w:rsidRPr="00E7589C">
        <w:rPr>
          <w:rFonts w:hint="eastAsia"/>
        </w:rPr>
        <w:t>财政局</w:t>
      </w:r>
      <w:r w:rsidRPr="00E7589C">
        <w:t>，</w:t>
      </w:r>
      <w:r w:rsidRPr="00E7589C">
        <w:rPr>
          <w:rFonts w:hint="eastAsia"/>
        </w:rPr>
        <w:t>市民政局及</w:t>
      </w:r>
      <w:r w:rsidRPr="00E7589C">
        <w:t>相关下属事业单位</w:t>
      </w:r>
      <w:r w:rsidRPr="00E7589C">
        <w:rPr>
          <w:rFonts w:hint="eastAsia"/>
        </w:rPr>
        <w:t>、</w:t>
      </w:r>
      <w:r w:rsidRPr="00E7589C">
        <w:t>市红十字会</w:t>
      </w:r>
      <w:r w:rsidRPr="00E7589C">
        <w:rPr>
          <w:rFonts w:hint="eastAsia"/>
        </w:rPr>
        <w:t>：</w:t>
      </w:r>
    </w:p>
    <w:p w:rsidR="00594DBF" w:rsidRPr="00E7589C" w:rsidRDefault="00594DBF" w:rsidP="00594DBF">
      <w:pPr>
        <w:spacing w:line="578" w:lineRule="exact"/>
        <w:ind w:firstLineChars="200" w:firstLine="640"/>
      </w:pPr>
      <w:r w:rsidRPr="00E7589C">
        <w:rPr>
          <w:rFonts w:hint="eastAsia"/>
        </w:rPr>
        <w:t>经预算安排公开评审</w:t>
      </w:r>
      <w:r w:rsidRPr="00E7589C">
        <w:t>，</w:t>
      </w:r>
      <w:proofErr w:type="gramStart"/>
      <w:r w:rsidRPr="00E7589C">
        <w:t>现下达</w:t>
      </w:r>
      <w:proofErr w:type="gramEnd"/>
      <w:r w:rsidRPr="00E7589C">
        <w:t>你们</w:t>
      </w:r>
      <w:r w:rsidRPr="00E7589C">
        <w:rPr>
          <w:rFonts w:hint="eastAsia"/>
        </w:rPr>
        <w:t>2024</w:t>
      </w:r>
      <w:r w:rsidRPr="00E7589C">
        <w:rPr>
          <w:rFonts w:hint="eastAsia"/>
        </w:rPr>
        <w:t>年</w:t>
      </w:r>
      <w:proofErr w:type="gramStart"/>
      <w:r w:rsidRPr="00E7589C">
        <w:rPr>
          <w:rFonts w:hint="eastAsia"/>
        </w:rPr>
        <w:t>市级福彩公益金</w:t>
      </w:r>
      <w:proofErr w:type="gramEnd"/>
      <w:r w:rsidRPr="00E7589C">
        <w:rPr>
          <w:rFonts w:hint="eastAsia"/>
        </w:rPr>
        <w:t>用于社会福利事业预算（具体项目</w:t>
      </w:r>
      <w:r w:rsidRPr="00E7589C">
        <w:t>、</w:t>
      </w:r>
      <w:r w:rsidRPr="00E7589C">
        <w:rPr>
          <w:rFonts w:hint="eastAsia"/>
        </w:rPr>
        <w:t>金额见附件</w:t>
      </w:r>
      <w:r w:rsidRPr="00E7589C">
        <w:rPr>
          <w:rFonts w:hint="eastAsia"/>
        </w:rPr>
        <w:t>1</w:t>
      </w:r>
      <w:r w:rsidRPr="00E7589C">
        <w:rPr>
          <w:rFonts w:hint="eastAsia"/>
        </w:rPr>
        <w:t>）。</w:t>
      </w:r>
    </w:p>
    <w:p w:rsidR="00594DBF" w:rsidRPr="00E7589C" w:rsidRDefault="00594DBF" w:rsidP="00594DBF">
      <w:pPr>
        <w:spacing w:line="578" w:lineRule="exact"/>
        <w:ind w:firstLineChars="200" w:firstLine="640"/>
      </w:pPr>
      <w:r w:rsidRPr="00E7589C">
        <w:rPr>
          <w:rFonts w:hint="eastAsia"/>
        </w:rPr>
        <w:t>该项资金</w:t>
      </w:r>
      <w:r w:rsidRPr="00E7589C">
        <w:t>应</w:t>
      </w:r>
      <w:r w:rsidRPr="00E7589C">
        <w:rPr>
          <w:rFonts w:hint="eastAsia"/>
        </w:rPr>
        <w:t>按</w:t>
      </w:r>
      <w:r w:rsidRPr="00E7589C">
        <w:t>政策规定用于老年福利、儿童福利等相关领域</w:t>
      </w:r>
      <w:r w:rsidRPr="00E7589C">
        <w:rPr>
          <w:rFonts w:hint="eastAsia"/>
        </w:rPr>
        <w:t>。</w:t>
      </w:r>
      <w:proofErr w:type="gramStart"/>
      <w:r w:rsidRPr="00E7589C">
        <w:rPr>
          <w:rFonts w:hint="eastAsia"/>
        </w:rPr>
        <w:t>请加快</w:t>
      </w:r>
      <w:proofErr w:type="gramEnd"/>
      <w:r w:rsidRPr="00E7589C">
        <w:t>预算执行，</w:t>
      </w:r>
      <w:r w:rsidRPr="00E7589C">
        <w:rPr>
          <w:rFonts w:hint="eastAsia"/>
        </w:rPr>
        <w:t>切实</w:t>
      </w:r>
      <w:r w:rsidRPr="00E7589C">
        <w:t>提高资金绩效</w:t>
      </w:r>
      <w:r w:rsidRPr="00E7589C">
        <w:rPr>
          <w:rFonts w:hint="eastAsia"/>
        </w:rPr>
        <w:t>，</w:t>
      </w:r>
      <w:r w:rsidRPr="00E7589C">
        <w:t>确保</w:t>
      </w:r>
      <w:r w:rsidRPr="00E7589C">
        <w:rPr>
          <w:rFonts w:hint="eastAsia"/>
        </w:rPr>
        <w:t>绩效</w:t>
      </w:r>
      <w:r w:rsidRPr="00E7589C">
        <w:t>目标如期实现</w:t>
      </w:r>
      <w:r w:rsidRPr="00E7589C">
        <w:rPr>
          <w:rFonts w:hint="eastAsia"/>
        </w:rPr>
        <w:t>。</w:t>
      </w:r>
    </w:p>
    <w:p w:rsidR="00594DBF" w:rsidRPr="00E7589C" w:rsidRDefault="00594DBF" w:rsidP="00594DBF">
      <w:pPr>
        <w:spacing w:line="578" w:lineRule="exact"/>
        <w:ind w:firstLineChars="200" w:firstLine="640"/>
      </w:pPr>
    </w:p>
    <w:p w:rsidR="00594DBF" w:rsidRPr="00E7589C" w:rsidRDefault="00594DBF" w:rsidP="00594DBF">
      <w:pPr>
        <w:spacing w:line="578" w:lineRule="exact"/>
        <w:ind w:firstLineChars="200" w:firstLine="640"/>
      </w:pPr>
      <w:r w:rsidRPr="00E7589C">
        <w:rPr>
          <w:rFonts w:hint="eastAsia"/>
        </w:rPr>
        <w:t>附件：</w:t>
      </w:r>
      <w:r w:rsidRPr="00E7589C">
        <w:rPr>
          <w:rFonts w:hint="eastAsia"/>
        </w:rPr>
        <w:t>1</w:t>
      </w:r>
      <w:r w:rsidRPr="00E7589C">
        <w:t>.</w:t>
      </w:r>
      <w:r w:rsidRPr="00E7589C">
        <w:rPr>
          <w:rFonts w:hint="eastAsia"/>
        </w:rPr>
        <w:t>资金分配表</w:t>
      </w:r>
      <w:r w:rsidRPr="00E7589C">
        <w:t xml:space="preserve"> </w:t>
      </w:r>
    </w:p>
    <w:p w:rsidR="00594DBF" w:rsidRPr="00E7589C" w:rsidRDefault="00594DBF" w:rsidP="00594DBF">
      <w:pPr>
        <w:spacing w:line="578" w:lineRule="exact"/>
        <w:ind w:firstLineChars="500" w:firstLine="1600"/>
      </w:pPr>
      <w:r w:rsidRPr="00E7589C">
        <w:rPr>
          <w:rFonts w:hint="eastAsia"/>
        </w:rPr>
        <w:t>2</w:t>
      </w:r>
      <w:r w:rsidRPr="00E7589C">
        <w:t>.</w:t>
      </w:r>
      <w:r w:rsidRPr="00E7589C">
        <w:rPr>
          <w:rFonts w:hint="eastAsia"/>
        </w:rPr>
        <w:t>绩效目标</w:t>
      </w:r>
      <w:r w:rsidRPr="00E7589C">
        <w:t>表</w:t>
      </w:r>
    </w:p>
    <w:p w:rsidR="00594DBF" w:rsidRPr="00E7589C" w:rsidRDefault="00594DBF" w:rsidP="00594DBF">
      <w:pPr>
        <w:spacing w:line="578" w:lineRule="exact"/>
        <w:ind w:firstLineChars="200" w:firstLine="640"/>
      </w:pPr>
    </w:p>
    <w:p w:rsidR="00594DBF" w:rsidRPr="00E7589C" w:rsidRDefault="00594DBF" w:rsidP="00594DBF">
      <w:pPr>
        <w:spacing w:line="578" w:lineRule="exact"/>
      </w:pPr>
    </w:p>
    <w:p w:rsidR="00594DBF" w:rsidRPr="00E7589C" w:rsidRDefault="00594DBF" w:rsidP="00594DBF">
      <w:pPr>
        <w:spacing w:line="578" w:lineRule="exact"/>
      </w:pPr>
    </w:p>
    <w:p w:rsidR="00594DBF" w:rsidRPr="00E7589C" w:rsidRDefault="00594DBF" w:rsidP="00594DBF">
      <w:pPr>
        <w:spacing w:line="578" w:lineRule="exact"/>
        <w:ind w:firstLineChars="1736" w:firstLine="5555"/>
      </w:pPr>
      <w:r w:rsidRPr="00E7589C">
        <w:rPr>
          <w:rFonts w:hint="eastAsia"/>
        </w:rPr>
        <w:t>重庆市财政局</w:t>
      </w:r>
    </w:p>
    <w:p w:rsidR="00594DBF" w:rsidRPr="00E7589C" w:rsidRDefault="00594DBF" w:rsidP="00594DBF">
      <w:pPr>
        <w:spacing w:line="578" w:lineRule="exact"/>
        <w:ind w:firstLineChars="1658" w:firstLine="5306"/>
      </w:pPr>
      <w:r w:rsidRPr="00E7589C">
        <w:rPr>
          <w:rFonts w:hint="eastAsia"/>
        </w:rPr>
        <w:t>20</w:t>
      </w:r>
      <w:r w:rsidRPr="00E7589C">
        <w:t>24</w:t>
      </w:r>
      <w:r w:rsidRPr="00E7589C">
        <w:rPr>
          <w:rFonts w:hint="eastAsia"/>
        </w:rPr>
        <w:t>年</w:t>
      </w:r>
      <w:r w:rsidRPr="00E7589C">
        <w:t>11</w:t>
      </w:r>
      <w:r w:rsidRPr="00E7589C">
        <w:rPr>
          <w:rFonts w:hint="eastAsia"/>
        </w:rPr>
        <w:t>月</w:t>
      </w:r>
      <w:r w:rsidRPr="00E7589C">
        <w:t>11</w:t>
      </w:r>
      <w:r w:rsidRPr="00E7589C">
        <w:rPr>
          <w:rFonts w:hint="eastAsia"/>
        </w:rPr>
        <w:t>日</w:t>
      </w:r>
    </w:p>
    <w:p w:rsidR="00594DBF" w:rsidRPr="00992E3F" w:rsidRDefault="00594DBF" w:rsidP="00594DBF">
      <w:pPr>
        <w:spacing w:line="578" w:lineRule="exact"/>
        <w:ind w:firstLineChars="200" w:firstLine="640"/>
        <w:rPr>
          <w:rFonts w:hint="eastAsia"/>
        </w:rPr>
      </w:pPr>
      <w:r w:rsidRPr="00E7589C">
        <w:rPr>
          <w:rFonts w:hint="eastAsia"/>
        </w:rPr>
        <w:t>（此件主动公开</w:t>
      </w:r>
      <w:r w:rsidRPr="00E7589C">
        <w:t>）</w:t>
      </w:r>
    </w:p>
    <w:sectPr w:rsidR="00594DBF" w:rsidRPr="00992E3F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31" w:rsidRDefault="004A5731">
      <w:pPr>
        <w:spacing w:line="240" w:lineRule="auto"/>
      </w:pPr>
      <w:r>
        <w:separator/>
      </w:r>
    </w:p>
  </w:endnote>
  <w:endnote w:type="continuationSeparator" w:id="0">
    <w:p w:rsidR="004A5731" w:rsidRDefault="004A5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3949DA73-DE94-4AFD-9E6D-3A2657A2230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05D45B58-CCAD-4B4B-A2A3-D80895007E24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23FDD94B-CDF0-4CFA-9533-A41A5CEADF6E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94DB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94DB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31" w:rsidRDefault="004A5731">
      <w:pPr>
        <w:spacing w:line="240" w:lineRule="auto"/>
      </w:pPr>
      <w:r>
        <w:separator/>
      </w:r>
    </w:p>
  </w:footnote>
  <w:footnote w:type="continuationSeparator" w:id="0">
    <w:p w:rsidR="004A5731" w:rsidRDefault="004A57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C2C04"/>
    <w:rsid w:val="00100343"/>
    <w:rsid w:val="001017F0"/>
    <w:rsid w:val="00101B9F"/>
    <w:rsid w:val="001025F9"/>
    <w:rsid w:val="0011379E"/>
    <w:rsid w:val="001272E5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01AE8"/>
    <w:rsid w:val="00304C92"/>
    <w:rsid w:val="00351D0B"/>
    <w:rsid w:val="00354A68"/>
    <w:rsid w:val="00357AAF"/>
    <w:rsid w:val="00383443"/>
    <w:rsid w:val="003A0125"/>
    <w:rsid w:val="003E1D20"/>
    <w:rsid w:val="003E4E1E"/>
    <w:rsid w:val="003F3555"/>
    <w:rsid w:val="003F49A8"/>
    <w:rsid w:val="004073C4"/>
    <w:rsid w:val="00437936"/>
    <w:rsid w:val="004A5731"/>
    <w:rsid w:val="004B1F7E"/>
    <w:rsid w:val="004B49C5"/>
    <w:rsid w:val="004B7FAA"/>
    <w:rsid w:val="004D1EB5"/>
    <w:rsid w:val="005067C1"/>
    <w:rsid w:val="00513FE3"/>
    <w:rsid w:val="00541F41"/>
    <w:rsid w:val="00594DBF"/>
    <w:rsid w:val="00597E69"/>
    <w:rsid w:val="005A6704"/>
    <w:rsid w:val="005E0EF8"/>
    <w:rsid w:val="005E2BCD"/>
    <w:rsid w:val="005E308C"/>
    <w:rsid w:val="00610F2D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57A08"/>
    <w:rsid w:val="00796AED"/>
    <w:rsid w:val="007A549F"/>
    <w:rsid w:val="007B6F94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4C52"/>
    <w:rsid w:val="00894FC8"/>
    <w:rsid w:val="008A488B"/>
    <w:rsid w:val="008B2519"/>
    <w:rsid w:val="008B3173"/>
    <w:rsid w:val="008B5717"/>
    <w:rsid w:val="008B6879"/>
    <w:rsid w:val="008C58E3"/>
    <w:rsid w:val="008C72C9"/>
    <w:rsid w:val="008F119F"/>
    <w:rsid w:val="009247F0"/>
    <w:rsid w:val="00924A04"/>
    <w:rsid w:val="009457AD"/>
    <w:rsid w:val="00953900"/>
    <w:rsid w:val="009650E8"/>
    <w:rsid w:val="00992E3F"/>
    <w:rsid w:val="009B2B40"/>
    <w:rsid w:val="009B6DE3"/>
    <w:rsid w:val="009D7357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B4705A"/>
    <w:rsid w:val="00B67B15"/>
    <w:rsid w:val="00BB2E5D"/>
    <w:rsid w:val="00BD0828"/>
    <w:rsid w:val="00BD2826"/>
    <w:rsid w:val="00BD7ED2"/>
    <w:rsid w:val="00BE3FE8"/>
    <w:rsid w:val="00BF4124"/>
    <w:rsid w:val="00C34EF3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2AF35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2024-11-18T08:02:00Z</dcterms:created>
  <dcterms:modified xsi:type="dcterms:W3CDTF">2024-11-18T08:02:00Z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