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D0229F" w:rsidRPr="00B97AE5" w:rsidRDefault="00D0229F" w:rsidP="00D0229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B97AE5">
        <w:rPr>
          <w:rFonts w:eastAsia="方正小标宋_GBK" w:hint="eastAsia"/>
          <w:sz w:val="44"/>
          <w:szCs w:val="44"/>
        </w:rPr>
        <w:t>重庆市财政局关于下达市级财政衔接</w:t>
      </w:r>
    </w:p>
    <w:p w:rsidR="00D0229F" w:rsidRPr="00B97AE5" w:rsidRDefault="00D0229F" w:rsidP="00D0229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97AE5">
        <w:rPr>
          <w:rFonts w:eastAsia="方正小标宋_GBK" w:hint="eastAsia"/>
          <w:sz w:val="44"/>
          <w:szCs w:val="44"/>
        </w:rPr>
        <w:t>推进乡村振兴重点帮扶乡镇财力补助的通知</w:t>
      </w:r>
    </w:p>
    <w:p w:rsidR="00D0229F" w:rsidRPr="00B97AE5" w:rsidRDefault="00D0229F" w:rsidP="00D0229F">
      <w:pPr>
        <w:spacing w:line="578" w:lineRule="exact"/>
        <w:jc w:val="center"/>
        <w:rPr>
          <w:rFonts w:hint="eastAsia"/>
        </w:rPr>
      </w:pPr>
      <w:bookmarkStart w:id="1" w:name="_GoBack"/>
      <w:r w:rsidRPr="00B97AE5">
        <w:rPr>
          <w:rFonts w:hint="eastAsia"/>
        </w:rPr>
        <w:t>渝财预〔</w:t>
      </w:r>
      <w:r w:rsidRPr="00B97AE5">
        <w:rPr>
          <w:rFonts w:hint="eastAsia"/>
        </w:rPr>
        <w:t>2024</w:t>
      </w:r>
      <w:r w:rsidRPr="00B97AE5">
        <w:rPr>
          <w:rFonts w:hint="eastAsia"/>
        </w:rPr>
        <w:t>〕</w:t>
      </w:r>
      <w:r w:rsidRPr="00B97AE5">
        <w:rPr>
          <w:rFonts w:hint="eastAsia"/>
        </w:rPr>
        <w:t>35</w:t>
      </w:r>
      <w:r w:rsidRPr="00B97AE5">
        <w:rPr>
          <w:rFonts w:hint="eastAsia"/>
        </w:rPr>
        <w:t>号</w:t>
      </w:r>
    </w:p>
    <w:bookmarkEnd w:id="1"/>
    <w:p w:rsidR="00D0229F" w:rsidRPr="00B97AE5" w:rsidRDefault="00D0229F" w:rsidP="00D0229F">
      <w:pPr>
        <w:spacing w:line="578" w:lineRule="exact"/>
        <w:ind w:firstLineChars="200" w:firstLine="640"/>
      </w:pPr>
    </w:p>
    <w:p w:rsidR="00D0229F" w:rsidRPr="00B97AE5" w:rsidRDefault="00D0229F" w:rsidP="00D0229F">
      <w:pPr>
        <w:spacing w:line="578" w:lineRule="exact"/>
      </w:pPr>
      <w:r w:rsidRPr="00B97AE5">
        <w:rPr>
          <w:rFonts w:hint="eastAsia"/>
        </w:rPr>
        <w:t>部分区县（自治县）财政局：</w:t>
      </w:r>
    </w:p>
    <w:p w:rsidR="00D0229F" w:rsidRPr="00B97AE5" w:rsidRDefault="00D0229F" w:rsidP="00D0229F">
      <w:pPr>
        <w:spacing w:line="578" w:lineRule="exact"/>
        <w:ind w:firstLineChars="200" w:firstLine="640"/>
      </w:pPr>
      <w:r w:rsidRPr="00B97AE5">
        <w:rPr>
          <w:rFonts w:hint="eastAsia"/>
        </w:rPr>
        <w:t>按照</w:t>
      </w:r>
      <w:r w:rsidRPr="00B97AE5">
        <w:t>市委、市政府</w:t>
      </w:r>
      <w:r w:rsidRPr="00B97AE5">
        <w:rPr>
          <w:rFonts w:hint="eastAsia"/>
        </w:rPr>
        <w:t>关于《乡村振兴</w:t>
      </w:r>
      <w:r w:rsidRPr="00B97AE5">
        <w:t>重点帮扶乡镇定点包干行动</w:t>
      </w:r>
      <w:r w:rsidRPr="00B97AE5">
        <w:rPr>
          <w:rFonts w:hint="eastAsia"/>
        </w:rPr>
        <w:t>方案》</w:t>
      </w:r>
      <w:r w:rsidRPr="00B97AE5">
        <w:t>有关要求</w:t>
      </w:r>
      <w:r w:rsidRPr="00B97AE5">
        <w:rPr>
          <w:rFonts w:hint="eastAsia"/>
        </w:rPr>
        <w:t>，为支持你区（县、自治县）</w:t>
      </w:r>
      <w:r w:rsidRPr="00B97AE5">
        <w:t>推进</w:t>
      </w:r>
      <w:r w:rsidRPr="00B97AE5">
        <w:rPr>
          <w:rFonts w:hint="eastAsia"/>
        </w:rPr>
        <w:t>重点帮扶</w:t>
      </w:r>
      <w:r w:rsidRPr="00B97AE5">
        <w:t>乡镇</w:t>
      </w:r>
      <w:r w:rsidRPr="00B97AE5">
        <w:rPr>
          <w:rFonts w:hint="eastAsia"/>
        </w:rPr>
        <w:t>乡村</w:t>
      </w:r>
      <w:r w:rsidRPr="00B97AE5">
        <w:t>振兴</w:t>
      </w:r>
      <w:r w:rsidRPr="00B97AE5">
        <w:rPr>
          <w:rFonts w:hint="eastAsia"/>
        </w:rPr>
        <w:t>工作</w:t>
      </w:r>
      <w:r w:rsidRPr="00B97AE5">
        <w:t>，</w:t>
      </w:r>
      <w:r w:rsidRPr="00B97AE5">
        <w:rPr>
          <w:rFonts w:hint="eastAsia"/>
        </w:rPr>
        <w:t>现下达</w:t>
      </w:r>
      <w:r w:rsidRPr="00B97AE5">
        <w:t>市级财政衔接推进乡村振兴重点帮扶乡镇财力补助</w:t>
      </w:r>
      <w:r w:rsidRPr="00B97AE5">
        <w:rPr>
          <w:rFonts w:hint="eastAsia"/>
        </w:rPr>
        <w:t>资金（详见附件</w:t>
      </w:r>
      <w:r w:rsidRPr="00B97AE5">
        <w:t>）</w:t>
      </w:r>
      <w:r w:rsidRPr="00B97AE5">
        <w:rPr>
          <w:rFonts w:hint="eastAsia"/>
        </w:rPr>
        <w:t>。该项资金纳入</w:t>
      </w:r>
      <w:r w:rsidRPr="00B97AE5">
        <w:t>2024</w:t>
      </w:r>
      <w:r w:rsidRPr="00B97AE5">
        <w:rPr>
          <w:rFonts w:hint="eastAsia"/>
        </w:rPr>
        <w:t>年市区</w:t>
      </w:r>
      <w:r w:rsidRPr="00B97AE5">
        <w:t>两级</w:t>
      </w:r>
      <w:r w:rsidRPr="00B97AE5">
        <w:rPr>
          <w:rFonts w:hint="eastAsia"/>
        </w:rPr>
        <w:t>结算，收入科目列“</w:t>
      </w:r>
      <w:r w:rsidRPr="00B97AE5">
        <w:t>1100231</w:t>
      </w:r>
      <w:r w:rsidRPr="00B97AE5">
        <w:rPr>
          <w:rFonts w:hint="eastAsia"/>
        </w:rPr>
        <w:t>巩固脱贫</w:t>
      </w:r>
      <w:r w:rsidRPr="00B97AE5">
        <w:t>攻坚成果衔接乡村振兴转移支付</w:t>
      </w:r>
      <w:r w:rsidRPr="00B97AE5">
        <w:rPr>
          <w:rFonts w:hint="eastAsia"/>
        </w:rPr>
        <w:t>收入”，支出列报</w:t>
      </w:r>
      <w:r w:rsidRPr="00B97AE5">
        <w:t>相应科目。</w:t>
      </w:r>
    </w:p>
    <w:p w:rsidR="00D0229F" w:rsidRPr="00B97AE5" w:rsidRDefault="00D0229F" w:rsidP="00D0229F">
      <w:pPr>
        <w:spacing w:line="578" w:lineRule="exact"/>
        <w:ind w:firstLineChars="200" w:firstLine="640"/>
      </w:pPr>
      <w:r w:rsidRPr="00B97AE5">
        <w:rPr>
          <w:rFonts w:hint="eastAsia"/>
        </w:rPr>
        <w:t>请</w:t>
      </w:r>
      <w:r w:rsidRPr="00B97AE5">
        <w:t>各区</w:t>
      </w:r>
      <w:r w:rsidRPr="00B97AE5">
        <w:rPr>
          <w:rFonts w:hint="eastAsia"/>
        </w:rPr>
        <w:t>（县、自治县）切实加强</w:t>
      </w:r>
      <w:r w:rsidRPr="00B97AE5">
        <w:t>资金</w:t>
      </w:r>
      <w:r w:rsidRPr="00B97AE5">
        <w:rPr>
          <w:rFonts w:hint="eastAsia"/>
        </w:rPr>
        <w:t>监督</w:t>
      </w:r>
      <w:r w:rsidRPr="00B97AE5">
        <w:t>管理，提高资金使用效益</w:t>
      </w:r>
      <w:r w:rsidRPr="00B97AE5">
        <w:rPr>
          <w:rFonts w:hint="eastAsia"/>
        </w:rPr>
        <w:t>，有效</w:t>
      </w:r>
      <w:r w:rsidRPr="00B97AE5">
        <w:t>推进</w:t>
      </w:r>
      <w:r w:rsidRPr="00B97AE5">
        <w:rPr>
          <w:rFonts w:hint="eastAsia"/>
        </w:rPr>
        <w:t>巩固拓展脱贫攻坚成果同乡村振兴有效衔接工作。</w:t>
      </w:r>
    </w:p>
    <w:p w:rsidR="00D0229F" w:rsidRPr="00B97AE5" w:rsidRDefault="00D0229F" w:rsidP="00D0229F">
      <w:pPr>
        <w:spacing w:line="578" w:lineRule="exact"/>
        <w:ind w:firstLineChars="200" w:firstLine="640"/>
      </w:pPr>
    </w:p>
    <w:p w:rsidR="00D0229F" w:rsidRPr="00B97AE5" w:rsidRDefault="00D0229F" w:rsidP="00D0229F">
      <w:pPr>
        <w:spacing w:line="578" w:lineRule="exact"/>
        <w:ind w:firstLineChars="200" w:firstLine="640"/>
      </w:pPr>
      <w:r w:rsidRPr="00B97AE5">
        <w:rPr>
          <w:rFonts w:hint="eastAsia"/>
        </w:rPr>
        <w:t>附件：</w:t>
      </w:r>
      <w:r w:rsidRPr="00B97AE5">
        <w:t>市级财政衔接推进乡村振兴重点帮扶乡镇财力补助情</w:t>
      </w:r>
    </w:p>
    <w:p w:rsidR="00D0229F" w:rsidRPr="00B97AE5" w:rsidRDefault="00D0229F" w:rsidP="00D0229F">
      <w:pPr>
        <w:spacing w:line="578" w:lineRule="exact"/>
        <w:ind w:firstLineChars="468" w:firstLine="1498"/>
      </w:pPr>
      <w:r w:rsidRPr="00B97AE5">
        <w:t>况表</w:t>
      </w:r>
      <w:r w:rsidRPr="00B97AE5">
        <w:rPr>
          <w:rFonts w:hint="eastAsia"/>
        </w:rPr>
        <w:t>（分发</w:t>
      </w:r>
      <w:r w:rsidRPr="00B97AE5">
        <w:t>区县</w:t>
      </w:r>
      <w:r w:rsidRPr="00B97AE5">
        <w:rPr>
          <w:rFonts w:hint="eastAsia"/>
        </w:rPr>
        <w:t>）</w:t>
      </w:r>
    </w:p>
    <w:p w:rsidR="00D0229F" w:rsidRPr="00B97AE5" w:rsidRDefault="00D0229F" w:rsidP="00D0229F">
      <w:pPr>
        <w:spacing w:line="578" w:lineRule="exact"/>
        <w:ind w:firstLineChars="200" w:firstLine="640"/>
      </w:pPr>
    </w:p>
    <w:p w:rsidR="00D0229F" w:rsidRPr="00B97AE5" w:rsidRDefault="00D0229F" w:rsidP="00D0229F">
      <w:pPr>
        <w:spacing w:line="578" w:lineRule="exact"/>
      </w:pPr>
    </w:p>
    <w:p w:rsidR="00D0229F" w:rsidRPr="00B97AE5" w:rsidRDefault="00D0229F" w:rsidP="00D0229F">
      <w:pPr>
        <w:spacing w:line="578" w:lineRule="exact"/>
      </w:pPr>
    </w:p>
    <w:p w:rsidR="00D0229F" w:rsidRPr="00B97AE5" w:rsidRDefault="00D0229F" w:rsidP="00D0229F">
      <w:pPr>
        <w:spacing w:line="578" w:lineRule="exact"/>
        <w:ind w:firstLineChars="1736" w:firstLine="5555"/>
      </w:pPr>
      <w:r w:rsidRPr="00B97AE5">
        <w:rPr>
          <w:rFonts w:hint="eastAsia"/>
        </w:rPr>
        <w:t>重庆市财政局</w:t>
      </w:r>
    </w:p>
    <w:p w:rsidR="00D0229F" w:rsidRPr="00B97AE5" w:rsidRDefault="00D0229F" w:rsidP="00D0229F">
      <w:pPr>
        <w:spacing w:line="578" w:lineRule="exact"/>
        <w:ind w:firstLineChars="1666" w:firstLine="5331"/>
      </w:pPr>
      <w:r w:rsidRPr="00B97AE5">
        <w:rPr>
          <w:rFonts w:hint="eastAsia"/>
        </w:rPr>
        <w:t>20</w:t>
      </w:r>
      <w:r w:rsidRPr="00B97AE5">
        <w:t>24</w:t>
      </w:r>
      <w:r w:rsidRPr="00B97AE5">
        <w:rPr>
          <w:rFonts w:hint="eastAsia"/>
        </w:rPr>
        <w:t>年</w:t>
      </w:r>
      <w:r w:rsidRPr="00B97AE5">
        <w:t>10</w:t>
      </w:r>
      <w:r w:rsidRPr="00B97AE5">
        <w:rPr>
          <w:rFonts w:hint="eastAsia"/>
        </w:rPr>
        <w:t>月</w:t>
      </w:r>
      <w:r w:rsidRPr="00B97AE5">
        <w:t>1</w:t>
      </w:r>
      <w:r w:rsidRPr="00B97AE5">
        <w:rPr>
          <w:rFonts w:hint="eastAsia"/>
        </w:rPr>
        <w:t>日</w:t>
      </w:r>
    </w:p>
    <w:p w:rsidR="00D0229F" w:rsidRPr="00B97AE5" w:rsidRDefault="00D0229F" w:rsidP="00D0229F">
      <w:pPr>
        <w:spacing w:line="578" w:lineRule="exact"/>
        <w:ind w:firstLineChars="200" w:firstLine="640"/>
      </w:pPr>
      <w:r w:rsidRPr="00B97AE5">
        <w:rPr>
          <w:rFonts w:hint="eastAsia"/>
        </w:rPr>
        <w:t>（此件</w:t>
      </w:r>
      <w:r>
        <w:rPr>
          <w:rFonts w:hint="eastAsia"/>
        </w:rPr>
        <w:t>主动</w:t>
      </w:r>
      <w:r w:rsidRPr="00B97AE5">
        <w:rPr>
          <w:rFonts w:hint="eastAsia"/>
        </w:rPr>
        <w:t>公开</w:t>
      </w:r>
      <w:r w:rsidRPr="00B97AE5">
        <w:t>）</w:t>
      </w:r>
    </w:p>
    <w:p w:rsidR="00D0229F" w:rsidRPr="00B97AE5" w:rsidRDefault="00D0229F" w:rsidP="00D0229F">
      <w:pPr>
        <w:spacing w:line="578" w:lineRule="exact"/>
      </w:pPr>
    </w:p>
    <w:p w:rsidR="00D0229F" w:rsidRPr="00B97AE5" w:rsidRDefault="00D0229F" w:rsidP="00D0229F">
      <w:pPr>
        <w:spacing w:line="578" w:lineRule="exact"/>
      </w:pPr>
    </w:p>
    <w:p w:rsidR="00D0229F" w:rsidRPr="00B97AE5" w:rsidRDefault="00D0229F" w:rsidP="00D0229F">
      <w:pPr>
        <w:spacing w:line="578" w:lineRule="exact"/>
      </w:pPr>
    </w:p>
    <w:p w:rsidR="0026289F" w:rsidRPr="00D0229F" w:rsidRDefault="0026289F" w:rsidP="00D0229F">
      <w:pPr>
        <w:spacing w:line="578" w:lineRule="exact"/>
      </w:pPr>
    </w:p>
    <w:sectPr w:rsidR="0026289F" w:rsidRPr="00D0229F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57" w:rsidRDefault="007F2057">
      <w:pPr>
        <w:spacing w:line="240" w:lineRule="auto"/>
      </w:pPr>
      <w:r>
        <w:separator/>
      </w:r>
    </w:p>
  </w:endnote>
  <w:endnote w:type="continuationSeparator" w:id="0">
    <w:p w:rsidR="007F2057" w:rsidRDefault="007F2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4785EE5-BE02-4AC2-B061-204E294E452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E95F80B-57FD-47E9-A66C-3F9A80E5D0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229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0229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57" w:rsidRDefault="007F2057">
      <w:pPr>
        <w:spacing w:line="240" w:lineRule="auto"/>
      </w:pPr>
      <w:r>
        <w:separator/>
      </w:r>
    </w:p>
  </w:footnote>
  <w:footnote w:type="continuationSeparator" w:id="0">
    <w:p w:rsidR="007F2057" w:rsidRDefault="007F2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3674D"/>
    <w:rsid w:val="0009287B"/>
    <w:rsid w:val="000D7641"/>
    <w:rsid w:val="000F5AA2"/>
    <w:rsid w:val="00114A8B"/>
    <w:rsid w:val="00141424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3391F"/>
    <w:rsid w:val="0074297B"/>
    <w:rsid w:val="007A23C2"/>
    <w:rsid w:val="007F2057"/>
    <w:rsid w:val="00811547"/>
    <w:rsid w:val="00833B03"/>
    <w:rsid w:val="008E67A8"/>
    <w:rsid w:val="00905EBE"/>
    <w:rsid w:val="00913161"/>
    <w:rsid w:val="00963B3A"/>
    <w:rsid w:val="00987373"/>
    <w:rsid w:val="009B4FAE"/>
    <w:rsid w:val="00A51518"/>
    <w:rsid w:val="00A655D8"/>
    <w:rsid w:val="00A71FE5"/>
    <w:rsid w:val="00AB048A"/>
    <w:rsid w:val="00AD60A3"/>
    <w:rsid w:val="00AE31D2"/>
    <w:rsid w:val="00AF02D3"/>
    <w:rsid w:val="00B079B8"/>
    <w:rsid w:val="00BA73DF"/>
    <w:rsid w:val="00BC3D0B"/>
    <w:rsid w:val="00BC7EFA"/>
    <w:rsid w:val="00BD3B24"/>
    <w:rsid w:val="00C60093"/>
    <w:rsid w:val="00C772EF"/>
    <w:rsid w:val="00C822DE"/>
    <w:rsid w:val="00C90130"/>
    <w:rsid w:val="00CD6191"/>
    <w:rsid w:val="00D0229F"/>
    <w:rsid w:val="00D57324"/>
    <w:rsid w:val="00D854EB"/>
    <w:rsid w:val="00E92B2C"/>
    <w:rsid w:val="00EB10EE"/>
    <w:rsid w:val="00EE56B3"/>
    <w:rsid w:val="00F45361"/>
    <w:rsid w:val="00F6098D"/>
    <w:rsid w:val="00F95F08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41424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2024-10-10T06:07:00Z</dcterms:created>
  <dcterms:modified xsi:type="dcterms:W3CDTF">2024-10-10T06:07:00Z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