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9F" w:rsidRDefault="0026289F">
      <w:pPr>
        <w:jc w:val="center"/>
        <w:rPr>
          <w:rFonts w:ascii="宋体" w:eastAsia="宋体" w:hAnsi="宋体" w:cs="宋体"/>
        </w:rPr>
      </w:pPr>
    </w:p>
    <w:p w:rsidR="0026289F" w:rsidRDefault="0026289F">
      <w:pPr>
        <w:spacing w:line="600" w:lineRule="exact"/>
        <w:rPr>
          <w:rFonts w:ascii="宋体" w:eastAsia="宋体" w:hAnsi="宋体" w:cs="宋体"/>
        </w:rPr>
      </w:pPr>
    </w:p>
    <w:p w:rsidR="0082161B" w:rsidRDefault="0082161B" w:rsidP="0082161B">
      <w:pPr>
        <w:spacing w:line="578" w:lineRule="exact"/>
        <w:jc w:val="center"/>
        <w:rPr>
          <w:rFonts w:ascii="方正小标宋_GBK" w:eastAsia="方正小标宋_GBK"/>
          <w:sz w:val="44"/>
          <w:szCs w:val="44"/>
        </w:rPr>
      </w:pPr>
      <w:bookmarkStart w:id="0" w:name="正文文件"/>
      <w:bookmarkEnd w:id="0"/>
      <w:r w:rsidRPr="006A01BA">
        <w:rPr>
          <w:rFonts w:ascii="方正小标宋_GBK" w:eastAsia="方正小标宋_GBK" w:hint="eastAsia"/>
          <w:sz w:val="44"/>
          <w:szCs w:val="44"/>
        </w:rPr>
        <w:t>重庆市财政局关于2024年重庆市会计专业</w:t>
      </w:r>
    </w:p>
    <w:p w:rsidR="0082161B" w:rsidRPr="006A01BA" w:rsidRDefault="0082161B" w:rsidP="0082161B">
      <w:pPr>
        <w:spacing w:line="578" w:lineRule="exact"/>
        <w:jc w:val="center"/>
        <w:rPr>
          <w:rFonts w:ascii="方正小标宋_GBK" w:eastAsia="方正小标宋_GBK" w:hint="eastAsia"/>
          <w:sz w:val="44"/>
          <w:szCs w:val="44"/>
        </w:rPr>
      </w:pPr>
      <w:r w:rsidRPr="006A01BA">
        <w:rPr>
          <w:rFonts w:ascii="方正小标宋_GBK" w:eastAsia="方正小标宋_GBK" w:hint="eastAsia"/>
          <w:sz w:val="44"/>
          <w:szCs w:val="44"/>
        </w:rPr>
        <w:t>高级职称申报评审有关事项的通知</w:t>
      </w:r>
    </w:p>
    <w:p w:rsidR="0082161B" w:rsidRPr="006A01BA" w:rsidRDefault="0082161B" w:rsidP="0082161B">
      <w:pPr>
        <w:spacing w:line="578" w:lineRule="exact"/>
        <w:jc w:val="center"/>
        <w:rPr>
          <w:rFonts w:hint="eastAsia"/>
        </w:rPr>
      </w:pPr>
      <w:bookmarkStart w:id="1" w:name="_GoBack"/>
      <w:r w:rsidRPr="006A01BA">
        <w:rPr>
          <w:rFonts w:hint="eastAsia"/>
        </w:rPr>
        <w:t>渝财会〔</w:t>
      </w:r>
      <w:r w:rsidRPr="006A01BA">
        <w:rPr>
          <w:rFonts w:hint="eastAsia"/>
        </w:rPr>
        <w:t>2024</w:t>
      </w:r>
      <w:r w:rsidRPr="006A01BA">
        <w:rPr>
          <w:rFonts w:hint="eastAsia"/>
        </w:rPr>
        <w:t>〕</w:t>
      </w:r>
      <w:r w:rsidRPr="006A01BA">
        <w:rPr>
          <w:rFonts w:hint="eastAsia"/>
        </w:rPr>
        <w:t>21</w:t>
      </w:r>
      <w:r w:rsidRPr="006A01BA">
        <w:rPr>
          <w:rFonts w:hint="eastAsia"/>
        </w:rPr>
        <w:t>号</w:t>
      </w:r>
    </w:p>
    <w:bookmarkEnd w:id="1"/>
    <w:p w:rsidR="0082161B" w:rsidRPr="006A01BA" w:rsidRDefault="0082161B" w:rsidP="0082161B">
      <w:pPr>
        <w:spacing w:line="578" w:lineRule="exact"/>
        <w:ind w:firstLineChars="200" w:firstLine="640"/>
      </w:pPr>
    </w:p>
    <w:p w:rsidR="0082161B" w:rsidRDefault="0082161B" w:rsidP="0082161B">
      <w:pPr>
        <w:spacing w:line="578" w:lineRule="exact"/>
      </w:pPr>
    </w:p>
    <w:p w:rsidR="0082161B" w:rsidRPr="006A01BA" w:rsidRDefault="0082161B" w:rsidP="0082161B">
      <w:pPr>
        <w:spacing w:line="578" w:lineRule="exact"/>
      </w:pPr>
      <w:r w:rsidRPr="006A01BA">
        <w:rPr>
          <w:rFonts w:hint="eastAsia"/>
        </w:rPr>
        <w:t>各相关</w:t>
      </w:r>
      <w:r w:rsidRPr="006A01BA">
        <w:t>单位：</w:t>
      </w:r>
    </w:p>
    <w:p w:rsidR="0082161B" w:rsidRPr="006A01BA" w:rsidRDefault="0082161B" w:rsidP="0082161B">
      <w:pPr>
        <w:spacing w:line="578" w:lineRule="exact"/>
        <w:ind w:firstLineChars="200" w:firstLine="640"/>
      </w:pPr>
      <w:r w:rsidRPr="006A01BA">
        <w:rPr>
          <w:rFonts w:hint="eastAsia"/>
        </w:rPr>
        <w:t>根据重庆市职称改革办公室《关于印发〈重庆市</w:t>
      </w:r>
      <w:r w:rsidRPr="006A01BA">
        <w:rPr>
          <w:rFonts w:hint="eastAsia"/>
        </w:rPr>
        <w:t>202</w:t>
      </w:r>
      <w:r w:rsidRPr="006A01BA">
        <w:t>4</w:t>
      </w:r>
      <w:r w:rsidRPr="006A01BA">
        <w:rPr>
          <w:rFonts w:hint="eastAsia"/>
        </w:rPr>
        <w:t>年职称申报评审工作方案〉的通知》（渝职改办〔</w:t>
      </w:r>
      <w:r w:rsidRPr="006A01BA">
        <w:rPr>
          <w:rFonts w:hint="eastAsia"/>
        </w:rPr>
        <w:t>202</w:t>
      </w:r>
      <w:r w:rsidRPr="006A01BA">
        <w:t>4</w:t>
      </w:r>
      <w:r w:rsidRPr="006A01BA">
        <w:rPr>
          <w:rFonts w:hint="eastAsia"/>
        </w:rPr>
        <w:t>〕</w:t>
      </w:r>
      <w:r w:rsidRPr="006A01BA">
        <w:rPr>
          <w:rFonts w:hint="eastAsia"/>
        </w:rPr>
        <w:t>2</w:t>
      </w:r>
      <w:r w:rsidRPr="006A01BA">
        <w:t>07</w:t>
      </w:r>
      <w:r w:rsidRPr="006A01BA">
        <w:rPr>
          <w:rFonts w:hint="eastAsia"/>
        </w:rPr>
        <w:t>号），结合会计专业高级职称（</w:t>
      </w:r>
      <w:r w:rsidRPr="006A01BA">
        <w:t>含正高级和副高级</w:t>
      </w:r>
      <w:r w:rsidRPr="006A01BA">
        <w:rPr>
          <w:rFonts w:hint="eastAsia"/>
        </w:rPr>
        <w:t>，</w:t>
      </w:r>
      <w:r w:rsidRPr="006A01BA">
        <w:t>下同）</w:t>
      </w:r>
      <w:r w:rsidRPr="006A01BA">
        <w:rPr>
          <w:rFonts w:hint="eastAsia"/>
        </w:rPr>
        <w:t>申报评审</w:t>
      </w:r>
      <w:r w:rsidRPr="006A01BA">
        <w:t>条件和要求</w:t>
      </w:r>
      <w:r w:rsidRPr="006A01BA">
        <w:rPr>
          <w:rFonts w:hint="eastAsia"/>
        </w:rPr>
        <w:t>，现就</w:t>
      </w:r>
      <w:r w:rsidRPr="006A01BA">
        <w:rPr>
          <w:rFonts w:hint="eastAsia"/>
        </w:rPr>
        <w:t>202</w:t>
      </w:r>
      <w:r w:rsidRPr="006A01BA">
        <w:t>4</w:t>
      </w:r>
      <w:r w:rsidRPr="006A01BA">
        <w:rPr>
          <w:rFonts w:hint="eastAsia"/>
        </w:rPr>
        <w:t>年重庆市会计</w:t>
      </w:r>
      <w:r w:rsidRPr="006A01BA">
        <w:t>专业</w:t>
      </w:r>
      <w:r w:rsidRPr="006A01BA">
        <w:rPr>
          <w:rFonts w:hint="eastAsia"/>
        </w:rPr>
        <w:t>高</w:t>
      </w:r>
      <w:r w:rsidRPr="006A01BA">
        <w:t>级职称</w:t>
      </w:r>
      <w:r w:rsidRPr="006A01BA">
        <w:rPr>
          <w:rFonts w:hint="eastAsia"/>
        </w:rPr>
        <w:t>申报评审有关事项通知如下：</w:t>
      </w:r>
    </w:p>
    <w:p w:rsidR="0082161B" w:rsidRPr="006A01BA" w:rsidRDefault="0082161B" w:rsidP="0082161B">
      <w:pPr>
        <w:spacing w:line="578" w:lineRule="exact"/>
        <w:ind w:firstLineChars="200" w:firstLine="640"/>
        <w:rPr>
          <w:rFonts w:ascii="方正黑体_GBK" w:eastAsia="方正黑体_GBK" w:hint="eastAsia"/>
        </w:rPr>
      </w:pPr>
      <w:r w:rsidRPr="006A01BA">
        <w:rPr>
          <w:rFonts w:ascii="方正黑体_GBK" w:eastAsia="方正黑体_GBK" w:hint="eastAsia"/>
        </w:rPr>
        <w:t>一、申报条件</w:t>
      </w:r>
    </w:p>
    <w:p w:rsidR="0082161B" w:rsidRPr="006A01BA" w:rsidRDefault="0082161B" w:rsidP="0082161B">
      <w:pPr>
        <w:spacing w:line="578" w:lineRule="exact"/>
        <w:ind w:firstLineChars="200" w:firstLine="640"/>
      </w:pPr>
      <w:r w:rsidRPr="006A01BA">
        <w:rPr>
          <w:rFonts w:hint="eastAsia"/>
        </w:rPr>
        <w:t>申报</w:t>
      </w:r>
      <w:r w:rsidRPr="006A01BA">
        <w:t>条件</w:t>
      </w:r>
      <w:r w:rsidRPr="006A01BA">
        <w:rPr>
          <w:rFonts w:hint="eastAsia"/>
        </w:rPr>
        <w:t>按《重庆市人力资源和社会保障局</w:t>
      </w:r>
      <w:r w:rsidRPr="006A01BA">
        <w:rPr>
          <w:rFonts w:hint="eastAsia"/>
        </w:rPr>
        <w:t xml:space="preserve"> </w:t>
      </w:r>
      <w:r w:rsidRPr="006A01BA">
        <w:rPr>
          <w:rFonts w:hint="eastAsia"/>
        </w:rPr>
        <w:t>重庆市财政局关于印发</w:t>
      </w:r>
      <w:r>
        <w:rPr>
          <w:rFonts w:hint="eastAsia"/>
        </w:rPr>
        <w:t>〈</w:t>
      </w:r>
      <w:r w:rsidRPr="006A01BA">
        <w:rPr>
          <w:rFonts w:hint="eastAsia"/>
        </w:rPr>
        <w:t>重庆市会计专业职称申报条件</w:t>
      </w:r>
      <w:r>
        <w:rPr>
          <w:rFonts w:hint="eastAsia"/>
        </w:rPr>
        <w:t>〉</w:t>
      </w:r>
      <w:r w:rsidRPr="006A01BA">
        <w:rPr>
          <w:rFonts w:hint="eastAsia"/>
        </w:rPr>
        <w:t>的通知》（渝人社发〔</w:t>
      </w:r>
      <w:r w:rsidRPr="006A01BA">
        <w:rPr>
          <w:rFonts w:hint="eastAsia"/>
        </w:rPr>
        <w:t>2023</w:t>
      </w:r>
      <w:r w:rsidRPr="006A01BA">
        <w:t>〕</w:t>
      </w:r>
      <w:r w:rsidRPr="006A01BA">
        <w:rPr>
          <w:rFonts w:hint="eastAsia"/>
        </w:rPr>
        <w:t>36</w:t>
      </w:r>
      <w:r w:rsidRPr="006A01BA">
        <w:rPr>
          <w:rFonts w:hint="eastAsia"/>
        </w:rPr>
        <w:t>号）执行，可</w:t>
      </w:r>
      <w:r w:rsidRPr="006A01BA">
        <w:t>通过《重庆市</w:t>
      </w:r>
      <w:r w:rsidRPr="006A01BA">
        <w:rPr>
          <w:rFonts w:hint="eastAsia"/>
        </w:rPr>
        <w:t>职称</w:t>
      </w:r>
      <w:r w:rsidRPr="006A01BA">
        <w:t>申报标准条件索引</w:t>
      </w:r>
      <w:r w:rsidRPr="006A01BA">
        <w:rPr>
          <w:rFonts w:hint="eastAsia"/>
        </w:rPr>
        <w:t>》</w:t>
      </w:r>
      <w:r w:rsidRPr="00BF63A5">
        <w:rPr>
          <w:spacing w:val="-20"/>
        </w:rPr>
        <w:t>（</w:t>
      </w:r>
      <w:r w:rsidRPr="00BF63A5">
        <w:rPr>
          <w:spacing w:val="-20"/>
        </w:rPr>
        <w:t>https</w:t>
      </w:r>
      <w:r w:rsidRPr="00BF63A5">
        <w:rPr>
          <w:spacing w:val="-20"/>
        </w:rPr>
        <w:t>：</w:t>
      </w:r>
      <w:r w:rsidRPr="00BF63A5">
        <w:rPr>
          <w:spacing w:val="-20"/>
        </w:rPr>
        <w:t>//rlsbj.cq.gov.cn/ywzl/zjrc/zchzyzg/202307/t20230726_12187351.html</w:t>
      </w:r>
      <w:r w:rsidRPr="00BF63A5">
        <w:rPr>
          <w:spacing w:val="-20"/>
        </w:rPr>
        <w:t>）</w:t>
      </w:r>
      <w:r w:rsidRPr="006A01BA">
        <w:rPr>
          <w:rFonts w:hint="eastAsia"/>
        </w:rPr>
        <w:t>查看。其中，“</w:t>
      </w:r>
      <w:r w:rsidRPr="006A01BA">
        <w:t>参加会计专业技术高级资格考试，</w:t>
      </w:r>
      <w:r w:rsidRPr="006A01BA">
        <w:rPr>
          <w:rFonts w:hint="eastAsia"/>
        </w:rPr>
        <w:t>成绩</w:t>
      </w:r>
      <w:r w:rsidRPr="006A01BA">
        <w:t>合格，在成绩有效</w:t>
      </w:r>
      <w:r w:rsidRPr="006A01BA">
        <w:rPr>
          <w:rFonts w:hint="eastAsia"/>
        </w:rPr>
        <w:t>期</w:t>
      </w:r>
      <w:r w:rsidRPr="006A01BA">
        <w:t>内可以</w:t>
      </w:r>
      <w:r w:rsidRPr="006A01BA">
        <w:rPr>
          <w:rFonts w:hint="eastAsia"/>
        </w:rPr>
        <w:t>申报</w:t>
      </w:r>
      <w:r w:rsidRPr="006A01BA">
        <w:t>参加高级会计师评审</w:t>
      </w:r>
      <w:r w:rsidRPr="006A01BA">
        <w:rPr>
          <w:rFonts w:hint="eastAsia"/>
        </w:rPr>
        <w:t>”，指</w:t>
      </w:r>
      <w:r w:rsidRPr="006A01BA">
        <w:rPr>
          <w:rFonts w:hint="eastAsia"/>
        </w:rPr>
        <w:t>202</w:t>
      </w:r>
      <w:r w:rsidRPr="006A01BA">
        <w:t>2</w:t>
      </w:r>
      <w:r w:rsidRPr="006A01BA">
        <w:rPr>
          <w:rFonts w:hint="eastAsia"/>
        </w:rPr>
        <w:t>年至</w:t>
      </w:r>
      <w:r w:rsidRPr="006A01BA">
        <w:rPr>
          <w:rFonts w:hint="eastAsia"/>
        </w:rPr>
        <w:t>202</w:t>
      </w:r>
      <w:r w:rsidRPr="006A01BA">
        <w:t>4</w:t>
      </w:r>
      <w:r w:rsidRPr="006A01BA">
        <w:rPr>
          <w:rFonts w:hint="eastAsia"/>
        </w:rPr>
        <w:t>年参加</w:t>
      </w:r>
      <w:r w:rsidRPr="006A01BA">
        <w:t>高会考试</w:t>
      </w:r>
      <w:r w:rsidRPr="006A01BA">
        <w:rPr>
          <w:rFonts w:hint="eastAsia"/>
        </w:rPr>
        <w:t>成绩</w:t>
      </w:r>
      <w:r w:rsidRPr="006A01BA">
        <w:t>合格</w:t>
      </w:r>
      <w:r w:rsidRPr="006A01BA">
        <w:rPr>
          <w:rFonts w:hint="eastAsia"/>
        </w:rPr>
        <w:t>，</w:t>
      </w:r>
      <w:r w:rsidRPr="006A01BA">
        <w:t>成绩</w:t>
      </w:r>
      <w:r w:rsidRPr="006A01BA">
        <w:rPr>
          <w:rFonts w:hint="eastAsia"/>
        </w:rPr>
        <w:t>在</w:t>
      </w:r>
      <w:r w:rsidRPr="006A01BA">
        <w:t>有效期</w:t>
      </w:r>
      <w:r w:rsidRPr="006A01BA">
        <w:rPr>
          <w:rFonts w:hint="eastAsia"/>
        </w:rPr>
        <w:t>内，</w:t>
      </w:r>
      <w:r w:rsidRPr="006A01BA">
        <w:t>今年可申报评审</w:t>
      </w:r>
      <w:r w:rsidRPr="006A01BA">
        <w:rPr>
          <w:rFonts w:hint="eastAsia"/>
        </w:rPr>
        <w:t>。</w:t>
      </w:r>
    </w:p>
    <w:p w:rsidR="0082161B" w:rsidRPr="006A01BA" w:rsidRDefault="0082161B" w:rsidP="0082161B">
      <w:pPr>
        <w:spacing w:line="578" w:lineRule="exact"/>
        <w:ind w:firstLineChars="200" w:firstLine="640"/>
        <w:rPr>
          <w:rFonts w:ascii="方正黑体_GBK" w:eastAsia="方正黑体_GBK"/>
        </w:rPr>
      </w:pPr>
      <w:r w:rsidRPr="006A01BA">
        <w:rPr>
          <w:rFonts w:ascii="方正黑体_GBK" w:eastAsia="方正黑体_GBK" w:hint="eastAsia"/>
        </w:rPr>
        <w:lastRenderedPageBreak/>
        <w:t>二、申报方式</w:t>
      </w:r>
    </w:p>
    <w:p w:rsidR="0082161B" w:rsidRDefault="0082161B" w:rsidP="0082161B">
      <w:pPr>
        <w:spacing w:line="578" w:lineRule="exact"/>
        <w:ind w:firstLineChars="200" w:firstLine="640"/>
      </w:pPr>
      <w:r w:rsidRPr="00E660BF">
        <w:rPr>
          <w:rFonts w:hint="eastAsia"/>
        </w:rPr>
        <w:t>申报评审实行网上申报。按渝职改办〔</w:t>
      </w:r>
      <w:r w:rsidRPr="00E660BF">
        <w:rPr>
          <w:rFonts w:hint="eastAsia"/>
        </w:rPr>
        <w:t>202</w:t>
      </w:r>
      <w:r w:rsidRPr="00E660BF">
        <w:t>4</w:t>
      </w:r>
      <w:r w:rsidRPr="00E660BF">
        <w:rPr>
          <w:rFonts w:hint="eastAsia"/>
        </w:rPr>
        <w:t>〕</w:t>
      </w:r>
      <w:r w:rsidRPr="00E660BF">
        <w:rPr>
          <w:rFonts w:hint="eastAsia"/>
        </w:rPr>
        <w:t>2</w:t>
      </w:r>
      <w:r w:rsidRPr="00E660BF">
        <w:t>07</w:t>
      </w:r>
      <w:r w:rsidRPr="00E660BF">
        <w:rPr>
          <w:rFonts w:hint="eastAsia"/>
        </w:rPr>
        <w:t>号文件要求，申报人员应在规定时间内登录系统进行资料申报。个人及单位登录方式：</w:t>
      </w:r>
      <w:r w:rsidRPr="00E660BF">
        <w:rPr>
          <w:rFonts w:hint="eastAsia"/>
        </w:rPr>
        <w:t>1.</w:t>
      </w:r>
      <w:r w:rsidRPr="00E660BF">
        <w:rPr>
          <w:rFonts w:hint="eastAsia"/>
        </w:rPr>
        <w:t>通过重庆政务服务网（重庆市网上办事大厅），进入重庆市“渝才荟”服务专区，点击“职称评审”登录（网址：</w:t>
      </w:r>
      <w:r w:rsidRPr="00E660BF">
        <w:t>https</w:t>
      </w:r>
      <w:r w:rsidRPr="00E660BF">
        <w:t>：</w:t>
      </w:r>
      <w:r w:rsidRPr="00E660BF">
        <w:t>//ggfw.rlsbj.cq.gov.cn/rc/rctp/ych-pc/#/index</w:t>
      </w:r>
      <w:r w:rsidRPr="00E660BF">
        <w:rPr>
          <w:rFonts w:hint="eastAsia"/>
        </w:rPr>
        <w:t>）；</w:t>
      </w:r>
      <w:r w:rsidRPr="00E660BF">
        <w:rPr>
          <w:rFonts w:hint="eastAsia"/>
        </w:rPr>
        <w:t>2.</w:t>
      </w:r>
      <w:r w:rsidRPr="00E660BF">
        <w:rPr>
          <w:rFonts w:hint="eastAsia"/>
        </w:rPr>
        <w:t>通过全市统一平台网报端口：</w:t>
      </w:r>
      <w:r w:rsidRPr="00E660BF">
        <w:t>http</w:t>
      </w:r>
      <w:r w:rsidRPr="00E660BF">
        <w:t>：</w:t>
      </w:r>
      <w:r w:rsidRPr="00E660BF">
        <w:t>//ggfw.rlsbj.cq.gov.cn/cqzyjsrcw/positional-</w:t>
      </w:r>
    </w:p>
    <w:p w:rsidR="0082161B" w:rsidRDefault="0082161B" w:rsidP="0082161B">
      <w:pPr>
        <w:spacing w:line="578" w:lineRule="exact"/>
      </w:pPr>
      <w:r w:rsidRPr="00E660BF">
        <w:t>portal-web/public/cert/toUserPage</w:t>
      </w:r>
      <w:r w:rsidRPr="00E660BF">
        <w:rPr>
          <w:rFonts w:hint="eastAsia"/>
        </w:rPr>
        <w:t>（用户注册操作手册见网址：</w:t>
      </w:r>
    </w:p>
    <w:p w:rsidR="0082161B" w:rsidRDefault="0082161B" w:rsidP="0082161B">
      <w:pPr>
        <w:spacing w:line="578" w:lineRule="exact"/>
      </w:pPr>
      <w:r w:rsidRPr="00E660BF">
        <w:t>http</w:t>
      </w:r>
      <w:r w:rsidRPr="00E660BF">
        <w:t>：</w:t>
      </w:r>
      <w:r w:rsidRPr="00E660BF">
        <w:t>//rlsbj.cq.gov.cn/ywzl/zjrc/sy/tzgg_110153/202010/t20201021_</w:t>
      </w:r>
    </w:p>
    <w:p w:rsidR="0082161B" w:rsidRDefault="0082161B" w:rsidP="0082161B">
      <w:pPr>
        <w:spacing w:line="578" w:lineRule="exact"/>
      </w:pPr>
      <w:r w:rsidRPr="00E660BF">
        <w:t>8077033.html</w:t>
      </w:r>
      <w:r w:rsidRPr="00E660BF">
        <w:rPr>
          <w:rFonts w:hint="eastAsia"/>
        </w:rPr>
        <w:t>，常见操作问题解答见网址：</w:t>
      </w:r>
      <w:r w:rsidRPr="00E660BF">
        <w:t>https</w:t>
      </w:r>
      <w:r w:rsidRPr="00E660BF">
        <w:t>：</w:t>
      </w:r>
      <w:r w:rsidRPr="00E660BF">
        <w:t>//rlsbj.cq.gov.cn/</w:t>
      </w:r>
    </w:p>
    <w:p w:rsidR="0082161B" w:rsidRPr="00E660BF" w:rsidRDefault="0082161B" w:rsidP="0082161B">
      <w:pPr>
        <w:spacing w:line="578" w:lineRule="exact"/>
      </w:pPr>
      <w:r w:rsidRPr="00E660BF">
        <w:t>ywzl/zjrc/sy/fwzn/202110/t20211028_9899030.html</w:t>
      </w:r>
      <w:r w:rsidRPr="00E660BF">
        <w:rPr>
          <w:rFonts w:hint="eastAsia"/>
        </w:rPr>
        <w:t>，个人用户申报操作手册登录平台后可查看。）直接登录；</w:t>
      </w:r>
      <w:r w:rsidRPr="00E660BF">
        <w:t>3.</w:t>
      </w:r>
      <w:r w:rsidRPr="00E660BF">
        <w:rPr>
          <w:rFonts w:hint="eastAsia"/>
        </w:rPr>
        <w:t>通过重庆市人力社保局官网，专技人才专栏，点击“业务办理”登录。</w:t>
      </w:r>
    </w:p>
    <w:p w:rsidR="0082161B" w:rsidRPr="006A01BA" w:rsidRDefault="0082161B" w:rsidP="0082161B">
      <w:pPr>
        <w:spacing w:line="578" w:lineRule="exact"/>
        <w:ind w:firstLineChars="200" w:firstLine="640"/>
        <w:rPr>
          <w:rFonts w:ascii="方正黑体_GBK" w:eastAsia="方正黑体_GBK"/>
        </w:rPr>
      </w:pPr>
      <w:r w:rsidRPr="006A01BA">
        <w:rPr>
          <w:rFonts w:ascii="方正黑体_GBK" w:eastAsia="方正黑体_GBK" w:hint="eastAsia"/>
        </w:rPr>
        <w:t>三、申报要求</w:t>
      </w:r>
    </w:p>
    <w:p w:rsidR="0082161B" w:rsidRPr="006A01BA" w:rsidRDefault="0082161B" w:rsidP="0082161B">
      <w:pPr>
        <w:spacing w:line="578" w:lineRule="exact"/>
        <w:ind w:firstLineChars="200" w:firstLine="640"/>
      </w:pPr>
      <w:r w:rsidRPr="006A01BA">
        <w:rPr>
          <w:rFonts w:hint="eastAsia"/>
        </w:rPr>
        <w:t>（一）</w:t>
      </w:r>
      <w:r w:rsidRPr="006A01BA">
        <w:t>申报人登录</w:t>
      </w:r>
      <w:r w:rsidRPr="006A01BA">
        <w:rPr>
          <w:rFonts w:hint="eastAsia"/>
        </w:rPr>
        <w:t>服务平台，客观、准确、完整填写个人职称申报信息</w:t>
      </w:r>
      <w:r w:rsidRPr="006A01BA">
        <w:t>完成系统提交</w:t>
      </w:r>
      <w:r w:rsidRPr="006A01BA">
        <w:rPr>
          <w:rFonts w:hint="eastAsia"/>
        </w:rPr>
        <w:t>，</w:t>
      </w:r>
      <w:r w:rsidRPr="006A01BA">
        <w:t>认真履行</w:t>
      </w:r>
      <w:r>
        <w:rPr>
          <w:rFonts w:hint="eastAsia"/>
        </w:rPr>
        <w:t>“</w:t>
      </w:r>
      <w:r w:rsidRPr="006A01BA">
        <w:t>诚信承诺</w:t>
      </w:r>
      <w:r>
        <w:rPr>
          <w:rFonts w:hint="eastAsia"/>
        </w:rPr>
        <w:t>”</w:t>
      </w:r>
      <w:r w:rsidRPr="006A01BA">
        <w:t>，</w:t>
      </w:r>
      <w:r w:rsidRPr="006A01BA">
        <w:rPr>
          <w:rFonts w:hint="eastAsia"/>
        </w:rPr>
        <w:t>并联系参保单位进行审核推荐，按</w:t>
      </w:r>
      <w:r w:rsidRPr="006A01BA">
        <w:t>程序逐级上报</w:t>
      </w:r>
      <w:r w:rsidRPr="006A01BA">
        <w:rPr>
          <w:rFonts w:hint="eastAsia"/>
        </w:rPr>
        <w:t>。不得违规以兼职、挂靠、假冒等形式通过其他单位申报。</w:t>
      </w:r>
    </w:p>
    <w:p w:rsidR="0082161B" w:rsidRPr="006A01BA" w:rsidRDefault="0082161B" w:rsidP="0082161B">
      <w:pPr>
        <w:spacing w:line="578" w:lineRule="exact"/>
        <w:ind w:firstLineChars="200" w:firstLine="640"/>
      </w:pPr>
      <w:r w:rsidRPr="006A01BA">
        <w:rPr>
          <w:rFonts w:hint="eastAsia"/>
        </w:rPr>
        <w:t>（二）申报人在规定期限内登录系统如实填写和逐级提交申报材料，并对申报材料的真实性负责。</w:t>
      </w:r>
      <w:r w:rsidRPr="006A01BA">
        <w:t>申报所提供的业绩成果须</w:t>
      </w:r>
      <w:r w:rsidRPr="006A01BA">
        <w:rPr>
          <w:rFonts w:hint="eastAsia"/>
        </w:rPr>
        <w:t>为</w:t>
      </w:r>
      <w:r w:rsidRPr="006A01BA">
        <w:t>取得</w:t>
      </w:r>
      <w:r w:rsidRPr="006A01BA">
        <w:rPr>
          <w:rFonts w:hint="eastAsia"/>
        </w:rPr>
        <w:lastRenderedPageBreak/>
        <w:t>现</w:t>
      </w:r>
      <w:r w:rsidRPr="006A01BA">
        <w:t>职称以后且与</w:t>
      </w:r>
      <w:r w:rsidRPr="006A01BA">
        <w:rPr>
          <w:rFonts w:hint="eastAsia"/>
        </w:rPr>
        <w:t>会计</w:t>
      </w:r>
      <w:r w:rsidRPr="006A01BA">
        <w:t>专业相关，取得</w:t>
      </w:r>
      <w:r w:rsidRPr="006A01BA">
        <w:rPr>
          <w:rFonts w:hint="eastAsia"/>
        </w:rPr>
        <w:t>现</w:t>
      </w:r>
      <w:r w:rsidRPr="006A01BA">
        <w:t>职称前的业绩成果不能用于申报评审</w:t>
      </w:r>
      <w:r w:rsidRPr="006A01BA">
        <w:rPr>
          <w:rFonts w:hint="eastAsia"/>
        </w:rPr>
        <w:t>高一</w:t>
      </w:r>
      <w:r w:rsidRPr="006A01BA">
        <w:t>级职称。相关业绩成果证明需提供相关资料：</w:t>
      </w:r>
    </w:p>
    <w:p w:rsidR="0082161B" w:rsidRPr="006A01BA" w:rsidRDefault="0082161B" w:rsidP="0082161B">
      <w:pPr>
        <w:spacing w:line="578" w:lineRule="exact"/>
        <w:ind w:firstLineChars="200" w:firstLine="640"/>
      </w:pPr>
      <w:r w:rsidRPr="006A01BA">
        <w:t>1.</w:t>
      </w:r>
      <w:r w:rsidRPr="006A01BA">
        <w:t>工作业绩需提供合同、协议、项目报告等节选内容。</w:t>
      </w:r>
    </w:p>
    <w:p w:rsidR="0082161B" w:rsidRPr="006A01BA" w:rsidRDefault="0082161B" w:rsidP="0082161B">
      <w:pPr>
        <w:spacing w:line="578" w:lineRule="exact"/>
        <w:ind w:firstLineChars="200" w:firstLine="640"/>
      </w:pPr>
      <w:r w:rsidRPr="006A01BA">
        <w:t>2.</w:t>
      </w:r>
      <w:r w:rsidRPr="006A01BA">
        <w:t>科研项目（课题）需提供立项审批表、结题报告等节选内容。</w:t>
      </w:r>
    </w:p>
    <w:p w:rsidR="0082161B" w:rsidRPr="006A01BA" w:rsidRDefault="0082161B" w:rsidP="0082161B">
      <w:pPr>
        <w:spacing w:line="578" w:lineRule="exact"/>
        <w:ind w:firstLineChars="200" w:firstLine="640"/>
      </w:pPr>
      <w:r w:rsidRPr="006A01BA">
        <w:t>3.</w:t>
      </w:r>
      <w:r w:rsidRPr="006A01BA">
        <w:t>论文需提供封面、论文页及论文检索证明等，著作需提供封面、前言及出版社证明等。</w:t>
      </w:r>
    </w:p>
    <w:p w:rsidR="0082161B" w:rsidRPr="006A01BA" w:rsidRDefault="0082161B" w:rsidP="0082161B">
      <w:pPr>
        <w:spacing w:line="578" w:lineRule="exact"/>
        <w:ind w:firstLineChars="200" w:firstLine="640"/>
      </w:pPr>
      <w:r w:rsidRPr="006A01BA">
        <w:t>4.</w:t>
      </w:r>
      <w:r w:rsidRPr="006A01BA">
        <w:t>学术技术报告需提供邀请函。</w:t>
      </w:r>
    </w:p>
    <w:p w:rsidR="0082161B" w:rsidRPr="006A01BA" w:rsidRDefault="0082161B" w:rsidP="0082161B">
      <w:pPr>
        <w:spacing w:line="578" w:lineRule="exact"/>
        <w:ind w:firstLineChars="200" w:firstLine="640"/>
      </w:pPr>
      <w:r w:rsidRPr="006A01BA">
        <w:t>5.</w:t>
      </w:r>
      <w:r w:rsidRPr="006A01BA">
        <w:t>获奖成果需提供获奖证书、奖励文件等。</w:t>
      </w:r>
    </w:p>
    <w:p w:rsidR="0082161B" w:rsidRPr="006A01BA" w:rsidRDefault="0082161B" w:rsidP="0082161B">
      <w:pPr>
        <w:spacing w:line="578" w:lineRule="exact"/>
        <w:ind w:firstLineChars="200" w:firstLine="640"/>
      </w:pPr>
      <w:r w:rsidRPr="006A01BA">
        <w:t>6.</w:t>
      </w:r>
      <w:r w:rsidRPr="006A01BA">
        <w:t>专利需提供专利证书，软件著作权需提供软件著作权登记证书。</w:t>
      </w:r>
    </w:p>
    <w:p w:rsidR="0082161B" w:rsidRPr="006A01BA" w:rsidRDefault="0082161B" w:rsidP="0082161B">
      <w:pPr>
        <w:spacing w:line="578" w:lineRule="exact"/>
        <w:ind w:firstLineChars="200" w:firstLine="640"/>
      </w:pPr>
      <w:r w:rsidRPr="006A01BA">
        <w:t>7.</w:t>
      </w:r>
      <w:r w:rsidRPr="006A01BA">
        <w:t>标准规范需提供封面、前言等内容。</w:t>
      </w:r>
    </w:p>
    <w:p w:rsidR="0082161B" w:rsidRPr="006A01BA" w:rsidRDefault="0082161B" w:rsidP="0082161B">
      <w:pPr>
        <w:spacing w:line="578" w:lineRule="exact"/>
        <w:ind w:firstLineChars="200" w:firstLine="640"/>
      </w:pPr>
      <w:r w:rsidRPr="006A01BA">
        <w:t>8.</w:t>
      </w:r>
      <w:r w:rsidRPr="006A01BA">
        <w:rPr>
          <w:rFonts w:hint="eastAsia"/>
        </w:rPr>
        <w:t>考试</w:t>
      </w:r>
      <w:r w:rsidRPr="006A01BA">
        <w:t>成绩</w:t>
      </w:r>
      <w:r w:rsidRPr="006A01BA">
        <w:rPr>
          <w:rFonts w:hint="eastAsia"/>
        </w:rPr>
        <w:t>合格</w:t>
      </w:r>
      <w:r w:rsidRPr="006A01BA">
        <w:t>需提供考试成绩</w:t>
      </w:r>
      <w:r w:rsidRPr="006A01BA">
        <w:rPr>
          <w:rFonts w:hint="eastAsia"/>
        </w:rPr>
        <w:t>单</w:t>
      </w:r>
      <w:r w:rsidRPr="006A01BA">
        <w:t>或合格证书</w:t>
      </w:r>
      <w:r w:rsidRPr="006A01BA">
        <w:rPr>
          <w:rFonts w:hint="eastAsia"/>
        </w:rPr>
        <w:t>的</w:t>
      </w:r>
      <w:r w:rsidRPr="006A01BA">
        <w:t>截屏</w:t>
      </w:r>
      <w:r w:rsidRPr="006A01BA">
        <w:rPr>
          <w:rFonts w:hint="eastAsia"/>
        </w:rPr>
        <w:t>。</w:t>
      </w:r>
    </w:p>
    <w:p w:rsidR="0082161B" w:rsidRPr="006A01BA" w:rsidRDefault="0082161B" w:rsidP="0082161B">
      <w:pPr>
        <w:spacing w:line="578" w:lineRule="exact"/>
        <w:ind w:firstLineChars="200" w:firstLine="640"/>
      </w:pPr>
      <w:r w:rsidRPr="006A01BA">
        <w:rPr>
          <w:rFonts w:hint="eastAsia"/>
        </w:rPr>
        <w:t>因未传佐证材料或佐证材料不符导致评审结果受影响的，责任自负。业绩成果如有涉密内容，请按保密规定进行脱密处理。</w:t>
      </w:r>
    </w:p>
    <w:p w:rsidR="0082161B" w:rsidRPr="006A01BA" w:rsidRDefault="0082161B" w:rsidP="0082161B">
      <w:pPr>
        <w:spacing w:line="578" w:lineRule="exact"/>
        <w:ind w:firstLineChars="200" w:firstLine="640"/>
      </w:pPr>
      <w:r w:rsidRPr="006A01BA">
        <w:rPr>
          <w:rFonts w:hint="eastAsia"/>
        </w:rPr>
        <w:t>（三）所在</w:t>
      </w:r>
      <w:r w:rsidRPr="006A01BA">
        <w:t>单位负责指导本单位人员申报，对申报人</w:t>
      </w:r>
      <w:r w:rsidRPr="006A01BA">
        <w:rPr>
          <w:rFonts w:hint="eastAsia"/>
        </w:rPr>
        <w:t>在服务平台中提交的材料</w:t>
      </w:r>
      <w:r w:rsidRPr="006A01BA">
        <w:t>认真审查核对，严格把关，确保材料真实、准确、齐备</w:t>
      </w:r>
      <w:r w:rsidRPr="006A01BA">
        <w:rPr>
          <w:rFonts w:hint="eastAsia"/>
        </w:rPr>
        <w:t>，并结合会计专业高级职称申报条件进行推荐审查。对申报材料不完整、填写不清楚的，应通知申报人在限定时间内补充完善，申报人逾期未补充完善的，视为放弃申报。</w:t>
      </w:r>
    </w:p>
    <w:p w:rsidR="0082161B" w:rsidRPr="006A01BA" w:rsidRDefault="0082161B" w:rsidP="0082161B">
      <w:pPr>
        <w:spacing w:line="578" w:lineRule="exact"/>
        <w:ind w:firstLineChars="200" w:firstLine="640"/>
      </w:pPr>
      <w:r w:rsidRPr="006A01BA">
        <w:rPr>
          <w:rFonts w:hint="eastAsia"/>
        </w:rPr>
        <w:t>（四）单位应结合申报人考核及履职情况择优确定推荐人选，对不符合会计专业</w:t>
      </w:r>
      <w:r w:rsidRPr="006A01BA">
        <w:t>高级</w:t>
      </w:r>
      <w:r w:rsidRPr="006A01BA">
        <w:rPr>
          <w:rFonts w:hint="eastAsia"/>
        </w:rPr>
        <w:t>职称申报条件的，不得推荐上报。拟推荐人员的</w:t>
      </w:r>
      <w:r w:rsidRPr="006A01BA">
        <w:rPr>
          <w:rFonts w:hint="eastAsia"/>
        </w:rPr>
        <w:lastRenderedPageBreak/>
        <w:t>《重庆市职称申报综合情况（公示）表》和有关材料在本单位公开场所集中公示不少于</w:t>
      </w:r>
      <w:r w:rsidRPr="006A01BA">
        <w:rPr>
          <w:rFonts w:hint="eastAsia"/>
        </w:rPr>
        <w:t>5</w:t>
      </w:r>
      <w:r w:rsidRPr="006A01BA">
        <w:rPr>
          <w:rFonts w:hint="eastAsia"/>
        </w:rPr>
        <w:t>个工作日，有条件的还应同时在单位办公平台公示，公示期间的问题受理渠道应包含本单位和上级主管部门两级联系方式。经公示无异议或经查实无问题的申报材料，可按照职称评审管理权限逐级上报。</w:t>
      </w:r>
    </w:p>
    <w:p w:rsidR="0082161B" w:rsidRPr="006A01BA" w:rsidRDefault="0082161B" w:rsidP="0082161B">
      <w:pPr>
        <w:spacing w:line="578" w:lineRule="exact"/>
        <w:ind w:firstLineChars="200" w:firstLine="640"/>
        <w:rPr>
          <w:rFonts w:ascii="方正黑体_GBK" w:eastAsia="方正黑体_GBK"/>
        </w:rPr>
      </w:pPr>
      <w:r w:rsidRPr="006A01BA">
        <w:rPr>
          <w:rFonts w:ascii="方正黑体_GBK" w:eastAsia="方正黑体_GBK" w:hint="eastAsia"/>
        </w:rPr>
        <w:t>四、申报时间和程序</w:t>
      </w:r>
    </w:p>
    <w:p w:rsidR="0082161B" w:rsidRPr="006A01BA" w:rsidRDefault="0082161B" w:rsidP="0082161B">
      <w:pPr>
        <w:spacing w:line="578" w:lineRule="exact"/>
        <w:ind w:firstLineChars="200" w:firstLine="640"/>
      </w:pPr>
      <w:r w:rsidRPr="006A01BA">
        <w:rPr>
          <w:rFonts w:hint="eastAsia"/>
        </w:rPr>
        <w:t>（一）申报人申报——单位审核及公示——区县人事（职改）部门审核或市级主管部门审核提交的起止时间为</w:t>
      </w:r>
      <w:r w:rsidRPr="006A01BA">
        <w:rPr>
          <w:rFonts w:hint="eastAsia"/>
        </w:rPr>
        <w:t>9</w:t>
      </w:r>
      <w:r w:rsidRPr="006A01BA">
        <w:rPr>
          <w:rFonts w:hint="eastAsia"/>
        </w:rPr>
        <w:t>月</w:t>
      </w:r>
      <w:r w:rsidRPr="006A01BA">
        <w:t>1</w:t>
      </w:r>
      <w:r w:rsidRPr="006A01BA">
        <w:rPr>
          <w:rFonts w:hint="eastAsia"/>
        </w:rPr>
        <w:t>日、</w:t>
      </w:r>
      <w:r w:rsidRPr="006A01BA">
        <w:rPr>
          <w:rFonts w:hint="eastAsia"/>
        </w:rPr>
        <w:t>10</w:t>
      </w:r>
      <w:r w:rsidRPr="006A01BA">
        <w:rPr>
          <w:rFonts w:hint="eastAsia"/>
        </w:rPr>
        <w:t>月</w:t>
      </w:r>
      <w:r w:rsidRPr="006A01BA">
        <w:t>18</w:t>
      </w:r>
      <w:r w:rsidRPr="006A01BA">
        <w:rPr>
          <w:rFonts w:hint="eastAsia"/>
        </w:rPr>
        <w:t>日。申报</w:t>
      </w:r>
      <w:r w:rsidRPr="006A01BA">
        <w:t>人</w:t>
      </w:r>
      <w:r w:rsidRPr="006A01BA">
        <w:rPr>
          <w:rFonts w:hint="eastAsia"/>
        </w:rPr>
        <w:t>可登录</w:t>
      </w:r>
      <w:r w:rsidRPr="006A01BA">
        <w:t>系统</w:t>
      </w:r>
      <w:r w:rsidRPr="006A01BA">
        <w:rPr>
          <w:rFonts w:hint="eastAsia"/>
        </w:rPr>
        <w:t>查</w:t>
      </w:r>
      <w:r w:rsidRPr="006A01BA">
        <w:t>看申报审核时间</w:t>
      </w:r>
      <w:r w:rsidRPr="006A01BA">
        <w:rPr>
          <w:rFonts w:hint="eastAsia"/>
        </w:rPr>
        <w:t>。</w:t>
      </w:r>
    </w:p>
    <w:p w:rsidR="0082161B" w:rsidRPr="006A01BA" w:rsidRDefault="0082161B" w:rsidP="0082161B">
      <w:pPr>
        <w:spacing w:line="578" w:lineRule="exact"/>
        <w:ind w:firstLineChars="200" w:firstLine="640"/>
      </w:pPr>
      <w:r w:rsidRPr="006A01BA">
        <w:rPr>
          <w:rFonts w:hint="eastAsia"/>
        </w:rPr>
        <w:t>（二）评委会审核期间为</w:t>
      </w:r>
      <w:r w:rsidRPr="006A01BA">
        <w:t>9</w:t>
      </w:r>
      <w:r w:rsidRPr="006A01BA">
        <w:rPr>
          <w:rFonts w:hint="eastAsia"/>
        </w:rPr>
        <w:t>月</w:t>
      </w:r>
      <w:r w:rsidRPr="006A01BA">
        <w:t>8</w:t>
      </w:r>
      <w:r w:rsidRPr="006A01BA">
        <w:rPr>
          <w:rFonts w:hint="eastAsia"/>
        </w:rPr>
        <w:t>日至</w:t>
      </w:r>
      <w:r w:rsidRPr="006A01BA">
        <w:rPr>
          <w:rFonts w:hint="eastAsia"/>
        </w:rPr>
        <w:t>10</w:t>
      </w:r>
      <w:r w:rsidRPr="006A01BA">
        <w:rPr>
          <w:rFonts w:hint="eastAsia"/>
        </w:rPr>
        <w:t>月</w:t>
      </w:r>
      <w:r w:rsidRPr="006A01BA">
        <w:t>31</w:t>
      </w:r>
      <w:r w:rsidRPr="006A01BA">
        <w:rPr>
          <w:rFonts w:hint="eastAsia"/>
        </w:rPr>
        <w:t>日。评委会工作人员审核经区县人事（职改）部门或市级主管部门审核推荐的申报人相关资料，确定通过受理或不通过退回。如审核退回，申报</w:t>
      </w:r>
      <w:r w:rsidRPr="006A01BA">
        <w:t>人</w:t>
      </w:r>
      <w:r w:rsidRPr="006A01BA">
        <w:rPr>
          <w:rFonts w:hint="eastAsia"/>
        </w:rPr>
        <w:t>需在</w:t>
      </w:r>
      <w:r w:rsidRPr="006A01BA">
        <w:rPr>
          <w:rFonts w:hint="eastAsia"/>
        </w:rPr>
        <w:t>10</w:t>
      </w:r>
      <w:r w:rsidRPr="006A01BA">
        <w:rPr>
          <w:rFonts w:hint="eastAsia"/>
        </w:rPr>
        <w:t>月</w:t>
      </w:r>
      <w:r w:rsidRPr="006A01BA">
        <w:t>23</w:t>
      </w:r>
      <w:r w:rsidRPr="006A01BA">
        <w:rPr>
          <w:rFonts w:hint="eastAsia"/>
        </w:rPr>
        <w:t>日前完善资料并按</w:t>
      </w:r>
      <w:r w:rsidRPr="006A01BA">
        <w:t>规定</w:t>
      </w:r>
      <w:r w:rsidRPr="006A01BA">
        <w:rPr>
          <w:rFonts w:hint="eastAsia"/>
        </w:rPr>
        <w:t>程序重新提交至评委会。</w:t>
      </w:r>
    </w:p>
    <w:p w:rsidR="0082161B" w:rsidRPr="006A01BA" w:rsidRDefault="0082161B" w:rsidP="0082161B">
      <w:pPr>
        <w:spacing w:line="578" w:lineRule="exact"/>
        <w:ind w:firstLineChars="200" w:firstLine="640"/>
      </w:pPr>
      <w:r w:rsidRPr="006A01BA">
        <w:rPr>
          <w:rFonts w:hint="eastAsia"/>
        </w:rPr>
        <w:t>（三）申报人可登录系统，通过“我的申请书”查询本人申请书审核进度，</w:t>
      </w:r>
      <w:r w:rsidRPr="006A01BA">
        <w:t>并可查看</w:t>
      </w:r>
      <w:r w:rsidRPr="006A01BA">
        <w:rPr>
          <w:rFonts w:hint="eastAsia"/>
        </w:rPr>
        <w:t>现阶段审核单位联系人和联系电话，必要</w:t>
      </w:r>
      <w:r w:rsidRPr="006A01BA">
        <w:t>时</w:t>
      </w:r>
      <w:r w:rsidRPr="006A01BA">
        <w:rPr>
          <w:rFonts w:hint="eastAsia"/>
        </w:rPr>
        <w:t>提醒相关单位及时审核本人提交的申请书。</w:t>
      </w:r>
    </w:p>
    <w:p w:rsidR="0082161B" w:rsidRPr="006A01BA" w:rsidRDefault="0082161B" w:rsidP="0082161B">
      <w:pPr>
        <w:spacing w:line="578" w:lineRule="exact"/>
        <w:ind w:firstLineChars="200" w:firstLine="640"/>
        <w:rPr>
          <w:rFonts w:ascii="方正黑体_GBK" w:eastAsia="方正黑体_GBK"/>
        </w:rPr>
      </w:pPr>
      <w:r w:rsidRPr="006A01BA">
        <w:rPr>
          <w:rFonts w:ascii="方正黑体_GBK" w:eastAsia="方正黑体_GBK" w:hint="eastAsia"/>
        </w:rPr>
        <w:t>五、关于缴费事</w:t>
      </w:r>
      <w:r w:rsidRPr="006A01BA">
        <w:rPr>
          <w:rFonts w:ascii="方正黑体_GBK" w:eastAsia="方正黑体_GBK"/>
        </w:rPr>
        <w:t>项</w:t>
      </w:r>
    </w:p>
    <w:p w:rsidR="0082161B" w:rsidRPr="006A01BA" w:rsidRDefault="0082161B" w:rsidP="0082161B">
      <w:pPr>
        <w:spacing w:line="578" w:lineRule="exact"/>
        <w:ind w:firstLineChars="200" w:firstLine="640"/>
      </w:pPr>
      <w:r w:rsidRPr="006A01BA">
        <w:rPr>
          <w:rFonts w:hint="eastAsia"/>
        </w:rPr>
        <w:t>网上申报审核合格后需完成网</w:t>
      </w:r>
      <w:r w:rsidRPr="006A01BA">
        <w:t>上</w:t>
      </w:r>
      <w:r w:rsidRPr="006A01BA">
        <w:rPr>
          <w:rFonts w:hint="eastAsia"/>
        </w:rPr>
        <w:t>缴费</w:t>
      </w:r>
      <w:r w:rsidRPr="006A01BA">
        <w:t>才</w:t>
      </w:r>
      <w:r w:rsidRPr="006A01BA">
        <w:rPr>
          <w:rFonts w:hint="eastAsia"/>
        </w:rPr>
        <w:t>算</w:t>
      </w:r>
      <w:r w:rsidRPr="006A01BA">
        <w:t>申报</w:t>
      </w:r>
      <w:r w:rsidRPr="006A01BA">
        <w:rPr>
          <w:rFonts w:hint="eastAsia"/>
        </w:rPr>
        <w:t>成功，缴费标准</w:t>
      </w:r>
      <w:r w:rsidRPr="006A01BA">
        <w:t>为</w:t>
      </w:r>
      <w:r w:rsidRPr="006A01BA">
        <w:rPr>
          <w:rFonts w:hint="eastAsia"/>
        </w:rPr>
        <w:t>420</w:t>
      </w:r>
      <w:r w:rsidRPr="006A01BA">
        <w:rPr>
          <w:rFonts w:hint="eastAsia"/>
        </w:rPr>
        <w:t>元</w:t>
      </w:r>
      <w:r w:rsidRPr="006A01BA">
        <w:rPr>
          <w:rFonts w:hint="eastAsia"/>
        </w:rPr>
        <w:t>/</w:t>
      </w:r>
      <w:r w:rsidRPr="006A01BA">
        <w:t>人</w:t>
      </w:r>
      <w:r w:rsidRPr="006A01BA">
        <w:rPr>
          <w:rFonts w:hint="eastAsia"/>
        </w:rPr>
        <w:t>。</w:t>
      </w:r>
    </w:p>
    <w:p w:rsidR="0082161B" w:rsidRPr="006A01BA" w:rsidRDefault="0082161B" w:rsidP="0082161B">
      <w:pPr>
        <w:spacing w:line="578" w:lineRule="exact"/>
        <w:ind w:firstLineChars="200" w:firstLine="640"/>
      </w:pPr>
      <w:r w:rsidRPr="006A01BA">
        <w:rPr>
          <w:rFonts w:hint="eastAsia"/>
        </w:rPr>
        <w:t>（一）缴费路径</w:t>
      </w:r>
      <w:r>
        <w:rPr>
          <w:rFonts w:hint="eastAsia"/>
        </w:rPr>
        <w:t>。</w:t>
      </w:r>
    </w:p>
    <w:p w:rsidR="0082161B" w:rsidRPr="006A01BA" w:rsidRDefault="0082161B" w:rsidP="0082161B">
      <w:pPr>
        <w:spacing w:line="578" w:lineRule="exact"/>
        <w:ind w:firstLineChars="200" w:firstLine="640"/>
      </w:pPr>
      <w:r w:rsidRPr="006A01BA">
        <w:rPr>
          <w:rFonts w:hint="eastAsia"/>
        </w:rPr>
        <w:lastRenderedPageBreak/>
        <w:t>步骤</w:t>
      </w:r>
      <w:r w:rsidRPr="006A01BA">
        <w:rPr>
          <w:rFonts w:hint="eastAsia"/>
        </w:rPr>
        <w:t>1</w:t>
      </w:r>
      <w:r w:rsidRPr="006A01BA">
        <w:rPr>
          <w:rFonts w:hint="eastAsia"/>
        </w:rPr>
        <w:t>、通过微信、支付宝扫二维码或链接进入缴费页面</w:t>
      </w:r>
      <w:r w:rsidRPr="006A01BA">
        <w:t>。</w:t>
      </w:r>
    </w:p>
    <w:p w:rsidR="0082161B" w:rsidRPr="006A01BA" w:rsidRDefault="0082161B" w:rsidP="0082161B">
      <w:pPr>
        <w:spacing w:line="578" w:lineRule="exact"/>
        <w:ind w:firstLineChars="200" w:firstLine="640"/>
      </w:pPr>
      <w:r w:rsidRPr="006A01BA">
        <w:rPr>
          <w:rFonts w:hint="eastAsia"/>
        </w:rPr>
        <w:t>二维码：</w:t>
      </w:r>
    </w:p>
    <w:p w:rsidR="0082161B" w:rsidRPr="006A01BA" w:rsidRDefault="0082161B" w:rsidP="0082161B">
      <w:pPr>
        <w:spacing w:line="578" w:lineRule="exact"/>
        <w:ind w:firstLineChars="200" w:firstLine="640"/>
      </w:pPr>
    </w:p>
    <w:p w:rsidR="0082161B" w:rsidRPr="006A01BA" w:rsidRDefault="0082161B" w:rsidP="0082161B">
      <w:pPr>
        <w:spacing w:line="578" w:lineRule="exact"/>
        <w:ind w:firstLineChars="200" w:firstLine="640"/>
      </w:pPr>
    </w:p>
    <w:p w:rsidR="0082161B" w:rsidRPr="006A01BA" w:rsidRDefault="0082161B" w:rsidP="0082161B">
      <w:pPr>
        <w:spacing w:line="578" w:lineRule="exact"/>
        <w:ind w:firstLineChars="200" w:firstLine="640"/>
        <w:rPr>
          <w:rFonts w:hint="eastAsia"/>
        </w:rPr>
      </w:pPr>
      <w:r>
        <w:rPr>
          <w:noProof/>
        </w:rPr>
        <w:drawing>
          <wp:anchor distT="0" distB="0" distL="114300" distR="114300" simplePos="0" relativeHeight="251659264" behindDoc="0" locked="0" layoutInCell="1" allowOverlap="1">
            <wp:simplePos x="0" y="0"/>
            <wp:positionH relativeFrom="column">
              <wp:posOffset>2171700</wp:posOffset>
            </wp:positionH>
            <wp:positionV relativeFrom="paragraph">
              <wp:posOffset>-832485</wp:posOffset>
            </wp:positionV>
            <wp:extent cx="942340" cy="1104265"/>
            <wp:effectExtent l="19050" t="19050" r="10160" b="1968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340" cy="11042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82161B" w:rsidRPr="006A01BA" w:rsidRDefault="0082161B" w:rsidP="0082161B">
      <w:pPr>
        <w:spacing w:line="578" w:lineRule="exact"/>
        <w:ind w:firstLineChars="200" w:firstLine="640"/>
      </w:pPr>
      <w:r w:rsidRPr="006A01BA">
        <w:rPr>
          <w:rFonts w:hint="eastAsia"/>
        </w:rPr>
        <w:t>链接：</w:t>
      </w:r>
      <w:r w:rsidRPr="006A01BA">
        <w:rPr>
          <w:rFonts w:hint="eastAsia"/>
        </w:rPr>
        <w:t>https</w:t>
      </w:r>
      <w:r>
        <w:rPr>
          <w:rFonts w:hint="eastAsia"/>
        </w:rPr>
        <w:t>：</w:t>
      </w:r>
      <w:r w:rsidRPr="006A01BA">
        <w:rPr>
          <w:rFonts w:hint="eastAsia"/>
        </w:rPr>
        <w:t>//ipp.epayservice.cn/h5/?vde=5000000318001002</w:t>
      </w:r>
    </w:p>
    <w:p w:rsidR="0082161B" w:rsidRPr="006A01BA" w:rsidRDefault="0082161B" w:rsidP="0082161B">
      <w:pPr>
        <w:spacing w:line="578" w:lineRule="exact"/>
        <w:ind w:firstLineChars="200" w:firstLine="640"/>
      </w:pPr>
      <w:r w:rsidRPr="006A01BA">
        <w:rPr>
          <w:rFonts w:hint="eastAsia"/>
        </w:rPr>
        <w:t>步骤</w:t>
      </w:r>
      <w:r w:rsidRPr="006A01BA">
        <w:rPr>
          <w:rFonts w:hint="eastAsia"/>
        </w:rPr>
        <w:t>2</w:t>
      </w:r>
      <w:r w:rsidRPr="006A01BA">
        <w:rPr>
          <w:rFonts w:hint="eastAsia"/>
        </w:rPr>
        <w:t>、在页面中输入姓名、手机号等信息，勾选同意《用户隐私政策》，点击“下一步”查询是否有待缴费信息。</w:t>
      </w:r>
    </w:p>
    <w:p w:rsidR="0082161B" w:rsidRPr="006A01BA" w:rsidRDefault="0082161B" w:rsidP="0082161B">
      <w:pPr>
        <w:spacing w:line="578" w:lineRule="exact"/>
        <w:ind w:firstLineChars="200" w:firstLine="640"/>
      </w:pPr>
      <w:bookmarkStart w:id="2" w:name="_Toc20249"/>
      <w:r w:rsidRPr="006A01BA">
        <w:rPr>
          <w:rFonts w:hint="eastAsia"/>
        </w:rPr>
        <w:t>步骤</w:t>
      </w:r>
      <w:r w:rsidRPr="006A01BA">
        <w:rPr>
          <w:rFonts w:hint="eastAsia"/>
        </w:rPr>
        <w:t>3</w:t>
      </w:r>
      <w:r w:rsidRPr="006A01BA">
        <w:rPr>
          <w:rFonts w:hint="eastAsia"/>
        </w:rPr>
        <w:t>：完成支付</w:t>
      </w:r>
      <w:bookmarkEnd w:id="2"/>
    </w:p>
    <w:p w:rsidR="0082161B" w:rsidRPr="006A01BA" w:rsidRDefault="0082161B" w:rsidP="0082161B">
      <w:pPr>
        <w:spacing w:line="578" w:lineRule="exact"/>
        <w:ind w:firstLineChars="200" w:firstLine="640"/>
      </w:pPr>
      <w:r w:rsidRPr="006A01BA">
        <w:rPr>
          <w:rFonts w:hint="eastAsia"/>
        </w:rPr>
        <w:t>当申报人</w:t>
      </w:r>
      <w:r w:rsidRPr="006A01BA">
        <w:t>在规定</w:t>
      </w:r>
      <w:r w:rsidRPr="006A01BA">
        <w:rPr>
          <w:rFonts w:hint="eastAsia"/>
        </w:rPr>
        <w:t>缴费</w:t>
      </w:r>
      <w:r w:rsidRPr="006A01BA">
        <w:t>时间</w:t>
      </w:r>
      <w:r w:rsidRPr="006A01BA">
        <w:rPr>
          <w:rFonts w:hint="eastAsia"/>
        </w:rPr>
        <w:t>查询到存在未支付信息时，可勾选未支付信息，点击支付按钮，点击“确认支付”按钮完成支付。</w:t>
      </w:r>
      <w:bookmarkStart w:id="3" w:name="_Toc24976"/>
      <w:bookmarkStart w:id="4" w:name="_Toc42624198"/>
    </w:p>
    <w:p w:rsidR="0082161B" w:rsidRPr="006A01BA" w:rsidRDefault="0082161B" w:rsidP="0082161B">
      <w:pPr>
        <w:spacing w:line="578" w:lineRule="exact"/>
        <w:ind w:firstLineChars="200" w:firstLine="640"/>
      </w:pPr>
      <w:r w:rsidRPr="006A01BA">
        <w:rPr>
          <w:rFonts w:hint="eastAsia"/>
        </w:rPr>
        <w:t>（二）查询已支付信息</w:t>
      </w:r>
      <w:bookmarkEnd w:id="3"/>
      <w:bookmarkEnd w:id="4"/>
      <w:r>
        <w:rPr>
          <w:rFonts w:hint="eastAsia"/>
        </w:rPr>
        <w:t>。</w:t>
      </w:r>
    </w:p>
    <w:p w:rsidR="0082161B" w:rsidRPr="006A01BA" w:rsidRDefault="0082161B" w:rsidP="0082161B">
      <w:pPr>
        <w:spacing w:line="578" w:lineRule="exact"/>
        <w:ind w:firstLineChars="200" w:firstLine="640"/>
      </w:pPr>
      <w:r w:rsidRPr="006A01BA">
        <w:rPr>
          <w:rFonts w:hint="eastAsia"/>
        </w:rPr>
        <w:t>当申报人支付完成后，在</w:t>
      </w:r>
      <w:r>
        <w:rPr>
          <w:rFonts w:hint="eastAsia"/>
        </w:rPr>
        <w:t>〔</w:t>
      </w:r>
      <w:r w:rsidRPr="006A01BA">
        <w:rPr>
          <w:rFonts w:hint="eastAsia"/>
        </w:rPr>
        <w:t>查询未支付信息</w:t>
      </w:r>
      <w:r>
        <w:rPr>
          <w:rFonts w:hint="eastAsia"/>
        </w:rPr>
        <w:t>〕</w:t>
      </w:r>
      <w:r w:rsidRPr="006A01BA">
        <w:rPr>
          <w:rFonts w:hint="eastAsia"/>
        </w:rPr>
        <w:t>页面，点击“已支付”标签切换查看已支付信息；可点击“查看详情”按钮查看收费详情，可点击“查看电子票”按钮查看电子票信息。</w:t>
      </w:r>
    </w:p>
    <w:p w:rsidR="0082161B" w:rsidRPr="006A01BA" w:rsidRDefault="0082161B" w:rsidP="0082161B">
      <w:pPr>
        <w:spacing w:line="578" w:lineRule="exact"/>
        <w:ind w:firstLineChars="200" w:firstLine="640"/>
      </w:pPr>
      <w:r w:rsidRPr="006A01BA">
        <w:rPr>
          <w:rFonts w:hint="eastAsia"/>
        </w:rPr>
        <w:t>（三）缴费时间</w:t>
      </w:r>
      <w:r>
        <w:rPr>
          <w:rFonts w:hint="eastAsia"/>
        </w:rPr>
        <w:t>。</w:t>
      </w:r>
    </w:p>
    <w:p w:rsidR="0082161B" w:rsidRPr="006A01BA" w:rsidRDefault="0082161B" w:rsidP="0082161B">
      <w:pPr>
        <w:spacing w:line="578" w:lineRule="exact"/>
        <w:ind w:firstLineChars="200" w:firstLine="640"/>
      </w:pPr>
      <w:r w:rsidRPr="006A01BA">
        <w:rPr>
          <w:rFonts w:hint="eastAsia"/>
        </w:rPr>
        <w:t>申报会计正</w:t>
      </w:r>
      <w:r w:rsidRPr="006A01BA">
        <w:t>高</w:t>
      </w:r>
      <w:r w:rsidRPr="006A01BA">
        <w:rPr>
          <w:rFonts w:hint="eastAsia"/>
        </w:rPr>
        <w:t>级职称</w:t>
      </w:r>
      <w:r w:rsidRPr="006A01BA">
        <w:t>缴费</w:t>
      </w:r>
      <w:r w:rsidRPr="006A01BA">
        <w:rPr>
          <w:rFonts w:hint="eastAsia"/>
        </w:rPr>
        <w:t>时间</w:t>
      </w:r>
      <w:r w:rsidRPr="006A01BA">
        <w:t>：</w:t>
      </w:r>
      <w:r w:rsidRPr="006A01BA">
        <w:rPr>
          <w:rFonts w:hint="eastAsia"/>
        </w:rPr>
        <w:t>10</w:t>
      </w:r>
      <w:r w:rsidRPr="006A01BA">
        <w:rPr>
          <w:rFonts w:hint="eastAsia"/>
        </w:rPr>
        <w:t>月</w:t>
      </w:r>
      <w:r w:rsidRPr="006A01BA">
        <w:rPr>
          <w:rFonts w:hint="eastAsia"/>
        </w:rPr>
        <w:t>26</w:t>
      </w:r>
      <w:r w:rsidRPr="006A01BA">
        <w:rPr>
          <w:rFonts w:hint="eastAsia"/>
        </w:rPr>
        <w:t>日</w:t>
      </w:r>
      <w:r w:rsidRPr="006A01BA">
        <w:rPr>
          <w:rFonts w:hint="eastAsia"/>
        </w:rPr>
        <w:t>-11</w:t>
      </w:r>
      <w:r w:rsidRPr="006A01BA">
        <w:rPr>
          <w:rFonts w:hint="eastAsia"/>
        </w:rPr>
        <w:t>月</w:t>
      </w:r>
      <w:r w:rsidRPr="006A01BA">
        <w:rPr>
          <w:rFonts w:hint="eastAsia"/>
        </w:rPr>
        <w:t>2</w:t>
      </w:r>
      <w:r w:rsidRPr="006A01BA">
        <w:rPr>
          <w:rFonts w:hint="eastAsia"/>
        </w:rPr>
        <w:t>日</w:t>
      </w:r>
      <w:r w:rsidRPr="006A01BA">
        <w:t>；</w:t>
      </w:r>
      <w:r w:rsidRPr="006A01BA">
        <w:rPr>
          <w:rFonts w:hint="eastAsia"/>
        </w:rPr>
        <w:t>申报</w:t>
      </w:r>
      <w:r w:rsidRPr="006A01BA">
        <w:t>会计</w:t>
      </w:r>
      <w:r w:rsidRPr="006A01BA">
        <w:rPr>
          <w:rFonts w:hint="eastAsia"/>
        </w:rPr>
        <w:t>副</w:t>
      </w:r>
      <w:r w:rsidRPr="006A01BA">
        <w:t>高级职称缴费</w:t>
      </w:r>
      <w:r w:rsidRPr="006A01BA">
        <w:rPr>
          <w:rFonts w:hint="eastAsia"/>
        </w:rPr>
        <w:t>时间：</w:t>
      </w:r>
      <w:r w:rsidRPr="006A01BA">
        <w:rPr>
          <w:rFonts w:hint="eastAsia"/>
        </w:rPr>
        <w:t>1</w:t>
      </w:r>
      <w:r w:rsidRPr="006A01BA">
        <w:t>1</w:t>
      </w:r>
      <w:r w:rsidRPr="006A01BA">
        <w:rPr>
          <w:rFonts w:hint="eastAsia"/>
        </w:rPr>
        <w:t>月</w:t>
      </w:r>
      <w:r w:rsidRPr="006A01BA">
        <w:t>1</w:t>
      </w:r>
      <w:r w:rsidRPr="006A01BA">
        <w:rPr>
          <w:rFonts w:hint="eastAsia"/>
        </w:rPr>
        <w:t>日</w:t>
      </w:r>
      <w:r w:rsidRPr="006A01BA">
        <w:t>-8</w:t>
      </w:r>
      <w:r w:rsidRPr="006A01BA">
        <w:rPr>
          <w:rFonts w:hint="eastAsia"/>
        </w:rPr>
        <w:t>日。过</w:t>
      </w:r>
      <w:r w:rsidRPr="006A01BA">
        <w:t>期未缴，视</w:t>
      </w:r>
      <w:r w:rsidRPr="006A01BA">
        <w:rPr>
          <w:rFonts w:hint="eastAsia"/>
        </w:rPr>
        <w:t>为</w:t>
      </w:r>
      <w:r w:rsidRPr="006A01BA">
        <w:t>自动放弃参评。</w:t>
      </w:r>
    </w:p>
    <w:p w:rsidR="0082161B" w:rsidRPr="006A01BA" w:rsidRDefault="0082161B" w:rsidP="0082161B">
      <w:pPr>
        <w:spacing w:line="578" w:lineRule="exact"/>
        <w:ind w:firstLineChars="200" w:firstLine="640"/>
        <w:rPr>
          <w:rFonts w:ascii="方正黑体_GBK" w:eastAsia="方正黑体_GBK"/>
        </w:rPr>
      </w:pPr>
      <w:r w:rsidRPr="006A01BA">
        <w:rPr>
          <w:rFonts w:ascii="方正黑体_GBK" w:eastAsia="方正黑体_GBK" w:hint="eastAsia"/>
        </w:rPr>
        <w:t>六、其他未尽事宜按渝职改办〔202</w:t>
      </w:r>
      <w:r w:rsidRPr="006A01BA">
        <w:rPr>
          <w:rFonts w:ascii="方正黑体_GBK" w:eastAsia="方正黑体_GBK"/>
        </w:rPr>
        <w:t>4</w:t>
      </w:r>
      <w:r w:rsidRPr="006A01BA">
        <w:rPr>
          <w:rFonts w:ascii="方正黑体_GBK" w:eastAsia="方正黑体_GBK" w:hint="eastAsia"/>
        </w:rPr>
        <w:t>〕2</w:t>
      </w:r>
      <w:r w:rsidRPr="006A01BA">
        <w:rPr>
          <w:rFonts w:ascii="方正黑体_GBK" w:eastAsia="方正黑体_GBK"/>
        </w:rPr>
        <w:t>07</w:t>
      </w:r>
      <w:r w:rsidRPr="006A01BA">
        <w:rPr>
          <w:rFonts w:ascii="方正黑体_GBK" w:eastAsia="方正黑体_GBK" w:hint="eastAsia"/>
        </w:rPr>
        <w:t>号文件执行</w:t>
      </w:r>
    </w:p>
    <w:p w:rsidR="0082161B" w:rsidRPr="006A01BA" w:rsidRDefault="0082161B" w:rsidP="0082161B">
      <w:pPr>
        <w:spacing w:line="578" w:lineRule="exact"/>
        <w:ind w:firstLineChars="200" w:firstLine="640"/>
      </w:pPr>
      <w:r w:rsidRPr="006A01BA">
        <w:rPr>
          <w:rFonts w:hint="eastAsia"/>
        </w:rPr>
        <w:lastRenderedPageBreak/>
        <w:t>联系电话：</w:t>
      </w:r>
      <w:r w:rsidRPr="006A01BA">
        <w:rPr>
          <w:rFonts w:hint="eastAsia"/>
        </w:rPr>
        <w:t xml:space="preserve">63216192 </w:t>
      </w:r>
      <w:r>
        <w:t xml:space="preserve">  </w:t>
      </w:r>
      <w:r w:rsidRPr="006A01BA">
        <w:rPr>
          <w:rFonts w:hint="eastAsia"/>
        </w:rPr>
        <w:t xml:space="preserve"> </w:t>
      </w:r>
      <w:r w:rsidRPr="006A01BA">
        <w:t>67575166</w:t>
      </w:r>
    </w:p>
    <w:p w:rsidR="0082161B" w:rsidRDefault="0082161B" w:rsidP="0082161B">
      <w:pPr>
        <w:spacing w:line="578" w:lineRule="exact"/>
      </w:pPr>
    </w:p>
    <w:p w:rsidR="0082161B" w:rsidRDefault="0082161B" w:rsidP="0082161B">
      <w:pPr>
        <w:spacing w:line="578" w:lineRule="exact"/>
      </w:pPr>
    </w:p>
    <w:p w:rsidR="0082161B" w:rsidRDefault="0082161B" w:rsidP="0082161B">
      <w:pPr>
        <w:spacing w:line="578" w:lineRule="exact"/>
      </w:pPr>
    </w:p>
    <w:p w:rsidR="0082161B" w:rsidRDefault="0082161B" w:rsidP="0082161B">
      <w:pPr>
        <w:spacing w:line="578" w:lineRule="exact"/>
        <w:ind w:firstLineChars="1736" w:firstLine="5555"/>
      </w:pPr>
      <w:r>
        <w:rPr>
          <w:rFonts w:hint="eastAsia"/>
        </w:rPr>
        <w:t>重庆市财政局</w:t>
      </w:r>
    </w:p>
    <w:p w:rsidR="0082161B" w:rsidRDefault="0082161B" w:rsidP="0082161B">
      <w:pPr>
        <w:spacing w:line="578" w:lineRule="exact"/>
        <w:ind w:firstLineChars="1688" w:firstLine="5402"/>
      </w:pPr>
      <w:r>
        <w:rPr>
          <w:rFonts w:hint="eastAsia"/>
        </w:rPr>
        <w:t>20</w:t>
      </w:r>
      <w:r>
        <w:t>24</w:t>
      </w:r>
      <w:r>
        <w:rPr>
          <w:rFonts w:hint="eastAsia"/>
        </w:rPr>
        <w:t>年</w:t>
      </w:r>
      <w:r>
        <w:t>8</w:t>
      </w:r>
      <w:r>
        <w:rPr>
          <w:rFonts w:hint="eastAsia"/>
        </w:rPr>
        <w:t>月</w:t>
      </w:r>
      <w:r>
        <w:t>2</w:t>
      </w:r>
      <w:r>
        <w:rPr>
          <w:rFonts w:hint="eastAsia"/>
        </w:rPr>
        <w:t>日</w:t>
      </w:r>
    </w:p>
    <w:p w:rsidR="0082161B" w:rsidRDefault="0082161B" w:rsidP="0082161B">
      <w:pPr>
        <w:spacing w:line="578" w:lineRule="exact"/>
        <w:ind w:firstLineChars="200" w:firstLine="640"/>
      </w:pPr>
      <w:r>
        <w:rPr>
          <w:rFonts w:hint="eastAsia"/>
        </w:rPr>
        <w:t>（此件主动公开</w:t>
      </w:r>
      <w:r>
        <w:t>）</w:t>
      </w:r>
    </w:p>
    <w:p w:rsidR="0026289F" w:rsidRPr="0082161B" w:rsidRDefault="0026289F" w:rsidP="0082161B">
      <w:pPr>
        <w:spacing w:line="578" w:lineRule="exact"/>
      </w:pPr>
    </w:p>
    <w:sectPr w:rsidR="0026289F" w:rsidRPr="0082161B" w:rsidSect="002579B0">
      <w:headerReference w:type="default" r:id="rId8"/>
      <w:footerReference w:type="default" r:id="rId9"/>
      <w:pgSz w:w="11906" w:h="16838"/>
      <w:pgMar w:top="1962" w:right="1247" w:bottom="1848" w:left="124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3BC" w:rsidRDefault="00F943BC">
      <w:pPr>
        <w:spacing w:line="240" w:lineRule="auto"/>
      </w:pPr>
      <w:r>
        <w:separator/>
      </w:r>
    </w:p>
  </w:endnote>
  <w:endnote w:type="continuationSeparator" w:id="0">
    <w:p w:rsidR="00F943BC" w:rsidRDefault="00F943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4D4971C1-B414-4311-9A8F-2F81E320CBD9}"/>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2F15A0B7-C01D-4733-8A8D-DC9492C58F31}"/>
  </w:font>
  <w:font w:name="方正黑体_GBK">
    <w:panose1 w:val="03000509000000000000"/>
    <w:charset w:val="86"/>
    <w:family w:val="script"/>
    <w:pitch w:val="fixed"/>
    <w:sig w:usb0="00000001" w:usb1="080E0000" w:usb2="00000010" w:usb3="00000000" w:csb0="00040000" w:csb1="00000000"/>
    <w:embedRegular r:id="rId3" w:subsetted="1" w:fontKey="{C35CDDF3-E709-44DF-8DE3-D22E2C058788}"/>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2161B">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2161B">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64A1F99E"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3BC" w:rsidRDefault="00F943BC">
      <w:pPr>
        <w:spacing w:line="240" w:lineRule="auto"/>
      </w:pPr>
      <w:r>
        <w:separator/>
      </w:r>
    </w:p>
  </w:footnote>
  <w:footnote w:type="continuationSeparator" w:id="0">
    <w:p w:rsidR="00F943BC" w:rsidRDefault="00F943B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4CFC9B34"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3"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F05B4F69"/>
    <w:rsid w:val="F97D9566"/>
    <w:rsid w:val="FDFF411C"/>
    <w:rsid w:val="0003674D"/>
    <w:rsid w:val="00053B11"/>
    <w:rsid w:val="0009287B"/>
    <w:rsid w:val="000D7641"/>
    <w:rsid w:val="000F5AA2"/>
    <w:rsid w:val="00114A8B"/>
    <w:rsid w:val="00172A27"/>
    <w:rsid w:val="001B3E84"/>
    <w:rsid w:val="001C1A28"/>
    <w:rsid w:val="001D0F2C"/>
    <w:rsid w:val="0023614A"/>
    <w:rsid w:val="00242A33"/>
    <w:rsid w:val="002579B0"/>
    <w:rsid w:val="0026289F"/>
    <w:rsid w:val="002A1BC1"/>
    <w:rsid w:val="00353CEE"/>
    <w:rsid w:val="003563D7"/>
    <w:rsid w:val="003665F7"/>
    <w:rsid w:val="00385ABA"/>
    <w:rsid w:val="00387E1A"/>
    <w:rsid w:val="003A1EA6"/>
    <w:rsid w:val="003C64BA"/>
    <w:rsid w:val="003E4E1E"/>
    <w:rsid w:val="00401776"/>
    <w:rsid w:val="00406B88"/>
    <w:rsid w:val="00422805"/>
    <w:rsid w:val="004B0734"/>
    <w:rsid w:val="004D6EEB"/>
    <w:rsid w:val="005020D4"/>
    <w:rsid w:val="00541D5D"/>
    <w:rsid w:val="00557CFF"/>
    <w:rsid w:val="00584A0E"/>
    <w:rsid w:val="00652E2B"/>
    <w:rsid w:val="00684D4D"/>
    <w:rsid w:val="006A2403"/>
    <w:rsid w:val="00701060"/>
    <w:rsid w:val="0073391F"/>
    <w:rsid w:val="0074297B"/>
    <w:rsid w:val="007A23C2"/>
    <w:rsid w:val="00811547"/>
    <w:rsid w:val="0082161B"/>
    <w:rsid w:val="008E67A8"/>
    <w:rsid w:val="008F2869"/>
    <w:rsid w:val="00905EBE"/>
    <w:rsid w:val="00913161"/>
    <w:rsid w:val="00913BCF"/>
    <w:rsid w:val="00942AE3"/>
    <w:rsid w:val="00987373"/>
    <w:rsid w:val="00A655D8"/>
    <w:rsid w:val="00A71FE5"/>
    <w:rsid w:val="00AB048A"/>
    <w:rsid w:val="00AE31D2"/>
    <w:rsid w:val="00B079B8"/>
    <w:rsid w:val="00BC3D0B"/>
    <w:rsid w:val="00C60093"/>
    <w:rsid w:val="00C772EF"/>
    <w:rsid w:val="00C822DE"/>
    <w:rsid w:val="00C90130"/>
    <w:rsid w:val="00D57324"/>
    <w:rsid w:val="00D854EB"/>
    <w:rsid w:val="00E92B2C"/>
    <w:rsid w:val="00EB10EE"/>
    <w:rsid w:val="00EE56B3"/>
    <w:rsid w:val="00F943BC"/>
    <w:rsid w:val="00FE5852"/>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4E47621-03D6-40F4-9A10-703AECAA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57CFF"/>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link w:val="Char"/>
    <w:uiPriority w:val="99"/>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character" w:customStyle="1" w:styleId="Char">
    <w:name w:val="页脚 Char"/>
    <w:link w:val="a6"/>
    <w:uiPriority w:val="99"/>
    <w:rsid w:val="00541D5D"/>
    <w:rPr>
      <w:rFonts w:eastAsia="方正仿宋_GBK"/>
      <w:sz w:val="18"/>
      <w:szCs w:val="32"/>
    </w:rPr>
  </w:style>
  <w:style w:type="character" w:styleId="ab">
    <w:name w:val="Hyperlink"/>
    <w:rsid w:val="004D6EE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昌旭</cp:lastModifiedBy>
  <cp:revision>2</cp:revision>
  <cp:lastPrinted>2022-05-12T00:46:00Z</cp:lastPrinted>
  <dcterms:created xsi:type="dcterms:W3CDTF">2024-08-12T06:43:00Z</dcterms:created>
  <dcterms:modified xsi:type="dcterms:W3CDTF">2024-08-12T06:43:00Z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