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tbl>
      <w:tblPr>
        <w:tblW w:w="0" w:type="auto"/>
        <w:jc w:val="center"/>
        <w:tblLook w:val="04A0" w:firstRow="1" w:lastRow="0" w:firstColumn="1" w:lastColumn="0" w:noHBand="0" w:noVBand="1"/>
      </w:tblPr>
      <w:tblGrid>
        <w:gridCol w:w="2904"/>
      </w:tblGrid>
      <w:tr w:rsidR="00AD60A3" w:rsidRPr="0031012B" w:rsidTr="00164E2C">
        <w:trPr>
          <w:trHeight w:val="501"/>
          <w:jc w:val="center"/>
        </w:trPr>
        <w:tc>
          <w:tcPr>
            <w:tcW w:w="2904" w:type="dxa"/>
            <w:shd w:val="clear" w:color="auto" w:fill="auto"/>
          </w:tcPr>
          <w:p w:rsidR="00AD60A3" w:rsidRPr="0031012B" w:rsidRDefault="00AD60A3" w:rsidP="00164E2C">
            <w:pPr>
              <w:spacing w:line="578" w:lineRule="exact"/>
              <w:jc w:val="center"/>
              <w:rPr>
                <w:rFonts w:eastAsia="方正小标宋_GBK" w:hint="eastAsia"/>
                <w:sz w:val="44"/>
                <w:szCs w:val="44"/>
              </w:rPr>
            </w:pPr>
            <w:bookmarkStart w:id="0" w:name="正文文件"/>
            <w:bookmarkEnd w:id="0"/>
            <w:r w:rsidRPr="0031012B">
              <w:rPr>
                <w:rFonts w:eastAsia="方正小标宋_GBK" w:hint="eastAsia"/>
                <w:sz w:val="44"/>
                <w:szCs w:val="44"/>
              </w:rPr>
              <w:t>重庆市</w:t>
            </w:r>
            <w:r w:rsidRPr="0031012B">
              <w:rPr>
                <w:rFonts w:eastAsia="方正小标宋_GBK"/>
                <w:sz w:val="44"/>
                <w:szCs w:val="44"/>
              </w:rPr>
              <w:t>财政局</w:t>
            </w:r>
          </w:p>
        </w:tc>
      </w:tr>
      <w:tr w:rsidR="00AD60A3" w:rsidRPr="0031012B" w:rsidTr="00164E2C">
        <w:trPr>
          <w:trHeight w:val="501"/>
          <w:jc w:val="center"/>
        </w:trPr>
        <w:tc>
          <w:tcPr>
            <w:tcW w:w="2904" w:type="dxa"/>
            <w:shd w:val="clear" w:color="auto" w:fill="auto"/>
          </w:tcPr>
          <w:p w:rsidR="00AD60A3" w:rsidRPr="0031012B" w:rsidRDefault="00AD60A3" w:rsidP="00164E2C">
            <w:pPr>
              <w:spacing w:line="578" w:lineRule="exact"/>
              <w:jc w:val="center"/>
              <w:rPr>
                <w:rFonts w:eastAsia="方正小标宋_GBK" w:hint="eastAsia"/>
                <w:sz w:val="44"/>
                <w:szCs w:val="44"/>
              </w:rPr>
            </w:pPr>
            <w:r w:rsidRPr="0031012B">
              <w:rPr>
                <w:rFonts w:eastAsia="方正小标宋_GBK" w:hint="eastAsia"/>
                <w:sz w:val="44"/>
                <w:szCs w:val="44"/>
              </w:rPr>
              <w:t>重庆市</w:t>
            </w:r>
            <w:r w:rsidRPr="0031012B">
              <w:rPr>
                <w:rFonts w:eastAsia="方正小标宋_GBK"/>
                <w:sz w:val="44"/>
                <w:szCs w:val="44"/>
              </w:rPr>
              <w:t>民政局</w:t>
            </w:r>
          </w:p>
        </w:tc>
      </w:tr>
      <w:tr w:rsidR="00AD60A3" w:rsidRPr="0031012B" w:rsidTr="00164E2C">
        <w:trPr>
          <w:trHeight w:val="501"/>
          <w:jc w:val="center"/>
        </w:trPr>
        <w:tc>
          <w:tcPr>
            <w:tcW w:w="2904" w:type="dxa"/>
            <w:shd w:val="clear" w:color="auto" w:fill="auto"/>
          </w:tcPr>
          <w:p w:rsidR="00AD60A3" w:rsidRPr="0031012B" w:rsidRDefault="00AD60A3" w:rsidP="00164E2C">
            <w:pPr>
              <w:spacing w:line="578" w:lineRule="exact"/>
              <w:jc w:val="center"/>
              <w:rPr>
                <w:rFonts w:eastAsia="方正小标宋_GBK" w:hint="eastAsia"/>
                <w:sz w:val="44"/>
                <w:szCs w:val="44"/>
              </w:rPr>
            </w:pPr>
            <w:r w:rsidRPr="0031012B">
              <w:rPr>
                <w:rFonts w:eastAsia="方正小标宋_GBK" w:hint="eastAsia"/>
                <w:sz w:val="44"/>
                <w:szCs w:val="44"/>
              </w:rPr>
              <w:t>重庆市</w:t>
            </w:r>
            <w:r w:rsidRPr="0031012B">
              <w:rPr>
                <w:rFonts w:eastAsia="方正小标宋_GBK"/>
                <w:sz w:val="44"/>
                <w:szCs w:val="44"/>
              </w:rPr>
              <w:t>体育局</w:t>
            </w:r>
          </w:p>
        </w:tc>
      </w:tr>
    </w:tbl>
    <w:p w:rsidR="00AD60A3" w:rsidRPr="0031012B" w:rsidRDefault="00AD60A3" w:rsidP="00AD60A3">
      <w:pPr>
        <w:spacing w:line="578" w:lineRule="exact"/>
        <w:jc w:val="center"/>
        <w:rPr>
          <w:rFonts w:eastAsia="方正小标宋_GBK"/>
          <w:sz w:val="44"/>
          <w:szCs w:val="44"/>
        </w:rPr>
      </w:pPr>
      <w:r w:rsidRPr="0031012B">
        <w:rPr>
          <w:rFonts w:eastAsia="方正小标宋_GBK"/>
          <w:sz w:val="44"/>
          <w:szCs w:val="44"/>
        </w:rPr>
        <w:t>关于</w:t>
      </w:r>
      <w:r w:rsidRPr="0031012B">
        <w:rPr>
          <w:rFonts w:eastAsia="方正小标宋_GBK" w:hint="eastAsia"/>
          <w:sz w:val="44"/>
          <w:szCs w:val="44"/>
        </w:rPr>
        <w:t>2023</w:t>
      </w:r>
      <w:r w:rsidRPr="0031012B">
        <w:rPr>
          <w:rFonts w:eastAsia="方正小标宋_GBK" w:hint="eastAsia"/>
          <w:sz w:val="44"/>
          <w:szCs w:val="44"/>
        </w:rPr>
        <w:t>年重庆市彩票公益金筹集分配和</w:t>
      </w:r>
    </w:p>
    <w:p w:rsidR="00AD60A3" w:rsidRPr="0031012B" w:rsidRDefault="00AD60A3" w:rsidP="00AD60A3">
      <w:pPr>
        <w:spacing w:line="578" w:lineRule="exact"/>
        <w:jc w:val="center"/>
        <w:rPr>
          <w:rFonts w:eastAsia="方正小标宋_GBK" w:hint="eastAsia"/>
          <w:sz w:val="44"/>
          <w:szCs w:val="44"/>
        </w:rPr>
      </w:pPr>
      <w:r w:rsidRPr="0031012B">
        <w:rPr>
          <w:rFonts w:eastAsia="方正小标宋_GBK" w:hint="eastAsia"/>
          <w:sz w:val="44"/>
          <w:szCs w:val="44"/>
        </w:rPr>
        <w:t>市本级彩票公益金使用情况公告</w:t>
      </w:r>
    </w:p>
    <w:p w:rsidR="00AD60A3" w:rsidRPr="0031012B" w:rsidRDefault="00AD60A3" w:rsidP="00AD60A3">
      <w:pPr>
        <w:spacing w:line="578" w:lineRule="exact"/>
        <w:jc w:val="center"/>
        <w:rPr>
          <w:rFonts w:hint="eastAsia"/>
        </w:rPr>
      </w:pPr>
      <w:r w:rsidRPr="0031012B">
        <w:rPr>
          <w:rFonts w:hint="eastAsia"/>
        </w:rPr>
        <w:t>渝财公告〔</w:t>
      </w:r>
      <w:r w:rsidRPr="0031012B">
        <w:rPr>
          <w:rFonts w:hint="eastAsia"/>
        </w:rPr>
        <w:t>2024</w:t>
      </w:r>
      <w:r w:rsidRPr="0031012B">
        <w:rPr>
          <w:rFonts w:hint="eastAsia"/>
        </w:rPr>
        <w:t>〕</w:t>
      </w:r>
      <w:r w:rsidRPr="0031012B">
        <w:rPr>
          <w:rFonts w:hint="eastAsia"/>
        </w:rPr>
        <w:t>26</w:t>
      </w:r>
      <w:r w:rsidRPr="0031012B">
        <w:rPr>
          <w:rFonts w:hint="eastAsia"/>
        </w:rPr>
        <w:t>号</w:t>
      </w:r>
    </w:p>
    <w:p w:rsidR="00AD60A3" w:rsidRPr="00AD60A3" w:rsidRDefault="00AD60A3" w:rsidP="00AD60A3">
      <w:pPr>
        <w:spacing w:line="578" w:lineRule="exact"/>
        <w:ind w:firstLineChars="200" w:firstLine="640"/>
      </w:pPr>
      <w:bookmarkStart w:id="1" w:name="_GoBack"/>
      <w:bookmarkEnd w:id="1"/>
    </w:p>
    <w:p w:rsidR="00AD60A3" w:rsidRPr="0031012B" w:rsidRDefault="00AD60A3" w:rsidP="00AD60A3">
      <w:pPr>
        <w:spacing w:line="578" w:lineRule="exact"/>
        <w:ind w:firstLineChars="200" w:firstLine="640"/>
        <w:rPr>
          <w:rFonts w:hint="eastAsia"/>
        </w:rPr>
      </w:pPr>
      <w:r w:rsidRPr="0031012B">
        <w:rPr>
          <w:rFonts w:hint="eastAsia"/>
        </w:rPr>
        <w:t>2023</w:t>
      </w:r>
      <w:r w:rsidRPr="0031012B">
        <w:rPr>
          <w:rFonts w:hint="eastAsia"/>
        </w:rPr>
        <w:t>年，在市委、市政府的正确领导和社会各界的大力支持下，市财政会同市民政、市体育等相关部门加大彩票监管力度，认真贯彻执行中央加强彩票管理的政策措施，严厉查处擅自利用互联网销售彩票行为，各彩票销售机构完善内部管理，规范营销活动、加强渠道建设，积极推进彩票市场健康发展和品质提高，彩票公益金筹集分配使用工作有序开展。按照《彩票管理条例》《财政部关于印发〈彩票公益金管理办法〉的通知》要求，现将</w:t>
      </w:r>
      <w:r w:rsidRPr="0031012B">
        <w:rPr>
          <w:rFonts w:hint="eastAsia"/>
        </w:rPr>
        <w:t>2023</w:t>
      </w:r>
      <w:r w:rsidRPr="0031012B">
        <w:rPr>
          <w:rFonts w:hint="eastAsia"/>
        </w:rPr>
        <w:t>年度全市彩票公益金筹集分配和市级彩票公益金安排使用情况公告如下：</w:t>
      </w:r>
    </w:p>
    <w:p w:rsidR="00AD60A3" w:rsidRPr="0031012B" w:rsidRDefault="00AD60A3" w:rsidP="00AD60A3">
      <w:pPr>
        <w:spacing w:line="578" w:lineRule="exact"/>
        <w:ind w:firstLineChars="200" w:firstLine="640"/>
        <w:rPr>
          <w:rFonts w:eastAsia="方正黑体_GBK" w:hint="eastAsia"/>
        </w:rPr>
      </w:pPr>
      <w:r w:rsidRPr="0031012B">
        <w:rPr>
          <w:rFonts w:eastAsia="方正黑体_GBK" w:hint="eastAsia"/>
        </w:rPr>
        <w:t>一、</w:t>
      </w:r>
      <w:r w:rsidRPr="0031012B">
        <w:rPr>
          <w:rFonts w:eastAsia="方正黑体_GBK" w:hint="eastAsia"/>
        </w:rPr>
        <w:t>2023</w:t>
      </w:r>
      <w:r w:rsidRPr="0031012B">
        <w:rPr>
          <w:rFonts w:eastAsia="方正黑体_GBK" w:hint="eastAsia"/>
        </w:rPr>
        <w:t>年全市彩票销售及公益金筹集情况</w:t>
      </w:r>
    </w:p>
    <w:p w:rsidR="00AD60A3" w:rsidRPr="0031012B" w:rsidRDefault="00AD60A3" w:rsidP="00AD60A3">
      <w:pPr>
        <w:spacing w:line="578" w:lineRule="exact"/>
        <w:ind w:firstLineChars="200" w:firstLine="640"/>
        <w:rPr>
          <w:rFonts w:hint="eastAsia"/>
        </w:rPr>
      </w:pPr>
      <w:r w:rsidRPr="0031012B">
        <w:rPr>
          <w:rFonts w:hint="eastAsia"/>
        </w:rPr>
        <w:t>2023</w:t>
      </w:r>
      <w:r w:rsidRPr="0031012B">
        <w:rPr>
          <w:rFonts w:hint="eastAsia"/>
        </w:rPr>
        <w:t>年，全市彩票销售完成</w:t>
      </w:r>
      <w:r w:rsidRPr="0031012B">
        <w:t>1</w:t>
      </w:r>
      <w:r w:rsidRPr="0031012B">
        <w:rPr>
          <w:rFonts w:hint="eastAsia"/>
        </w:rPr>
        <w:t>,</w:t>
      </w:r>
      <w:r w:rsidRPr="0031012B">
        <w:t>567</w:t>
      </w:r>
      <w:r w:rsidRPr="0031012B">
        <w:rPr>
          <w:rFonts w:hint="eastAsia"/>
        </w:rPr>
        <w:t>,</w:t>
      </w:r>
      <w:r w:rsidRPr="0031012B">
        <w:t>723</w:t>
      </w:r>
      <w:r w:rsidRPr="0031012B">
        <w:rPr>
          <w:rFonts w:hint="eastAsia"/>
        </w:rPr>
        <w:t>万元。分机构看，福利彩票机构销售彩票</w:t>
      </w:r>
      <w:r w:rsidRPr="0031012B">
        <w:t>441</w:t>
      </w:r>
      <w:r w:rsidRPr="0031012B">
        <w:rPr>
          <w:rFonts w:hint="eastAsia"/>
        </w:rPr>
        <w:t>,</w:t>
      </w:r>
      <w:r w:rsidRPr="0031012B">
        <w:t>239</w:t>
      </w:r>
      <w:r w:rsidRPr="0031012B">
        <w:t>万元</w:t>
      </w:r>
      <w:r w:rsidRPr="0031012B">
        <w:rPr>
          <w:rFonts w:hint="eastAsia"/>
        </w:rPr>
        <w:t>，体育彩票机构销售彩票</w:t>
      </w:r>
      <w:r w:rsidRPr="0031012B">
        <w:t>1</w:t>
      </w:r>
      <w:r w:rsidRPr="0031012B">
        <w:rPr>
          <w:rFonts w:hint="eastAsia"/>
        </w:rPr>
        <w:t>,</w:t>
      </w:r>
      <w:r w:rsidRPr="0031012B">
        <w:t>126</w:t>
      </w:r>
      <w:r w:rsidRPr="0031012B">
        <w:rPr>
          <w:rFonts w:hint="eastAsia"/>
        </w:rPr>
        <w:t>,</w:t>
      </w:r>
      <w:r w:rsidRPr="0031012B">
        <w:t>484</w:t>
      </w:r>
      <w:r w:rsidRPr="0031012B">
        <w:rPr>
          <w:rFonts w:hint="eastAsia"/>
        </w:rPr>
        <w:t>万</w:t>
      </w:r>
      <w:r w:rsidRPr="0031012B">
        <w:rPr>
          <w:rFonts w:hint="eastAsia"/>
        </w:rPr>
        <w:lastRenderedPageBreak/>
        <w:t>元。分类型看，销售乐透数字型彩票</w:t>
      </w:r>
      <w:r w:rsidRPr="0031012B">
        <w:t>343</w:t>
      </w:r>
      <w:r w:rsidRPr="0031012B">
        <w:rPr>
          <w:rFonts w:hint="eastAsia"/>
        </w:rPr>
        <w:t>,</w:t>
      </w:r>
      <w:r w:rsidRPr="0031012B">
        <w:t>460</w:t>
      </w:r>
      <w:r w:rsidRPr="0031012B">
        <w:rPr>
          <w:rFonts w:hint="eastAsia"/>
        </w:rPr>
        <w:t>万元，竞猜型彩票</w:t>
      </w:r>
      <w:r w:rsidRPr="0031012B">
        <w:t>879</w:t>
      </w:r>
      <w:r w:rsidRPr="0031012B">
        <w:rPr>
          <w:rFonts w:hint="eastAsia"/>
        </w:rPr>
        <w:t>,</w:t>
      </w:r>
      <w:r w:rsidRPr="0031012B">
        <w:t>436</w:t>
      </w:r>
      <w:r w:rsidRPr="0031012B">
        <w:rPr>
          <w:rFonts w:hint="eastAsia"/>
        </w:rPr>
        <w:t>万元，即开型彩票</w:t>
      </w:r>
      <w:r w:rsidRPr="0031012B">
        <w:t>204</w:t>
      </w:r>
      <w:r w:rsidRPr="0031012B">
        <w:rPr>
          <w:rFonts w:hint="eastAsia"/>
        </w:rPr>
        <w:t>,</w:t>
      </w:r>
      <w:r w:rsidRPr="0031012B">
        <w:t>088</w:t>
      </w:r>
      <w:r w:rsidRPr="0031012B">
        <w:rPr>
          <w:rFonts w:hint="eastAsia"/>
        </w:rPr>
        <w:t>万元，基诺型彩票</w:t>
      </w:r>
      <w:r w:rsidRPr="0031012B">
        <w:t>140</w:t>
      </w:r>
      <w:r w:rsidRPr="0031012B">
        <w:rPr>
          <w:rFonts w:hint="eastAsia"/>
        </w:rPr>
        <w:t>,</w:t>
      </w:r>
      <w:r w:rsidRPr="0031012B">
        <w:t>739</w:t>
      </w:r>
      <w:r w:rsidRPr="0031012B">
        <w:rPr>
          <w:rFonts w:hint="eastAsia"/>
        </w:rPr>
        <w:t>万元，占彩票销售总量的比重分别为</w:t>
      </w:r>
      <w:r w:rsidRPr="0031012B">
        <w:t>21.9</w:t>
      </w:r>
      <w:r w:rsidRPr="0031012B">
        <w:rPr>
          <w:rFonts w:hint="eastAsia"/>
        </w:rPr>
        <w:t>%</w:t>
      </w:r>
      <w:r w:rsidRPr="0031012B">
        <w:rPr>
          <w:rFonts w:hint="eastAsia"/>
        </w:rPr>
        <w:t>、</w:t>
      </w:r>
      <w:r w:rsidRPr="0031012B">
        <w:t>56.1</w:t>
      </w:r>
      <w:r w:rsidRPr="0031012B">
        <w:rPr>
          <w:rFonts w:hint="eastAsia"/>
        </w:rPr>
        <w:t>%</w:t>
      </w:r>
      <w:r w:rsidRPr="0031012B">
        <w:rPr>
          <w:rFonts w:hint="eastAsia"/>
        </w:rPr>
        <w:t>、</w:t>
      </w:r>
      <w:r w:rsidRPr="0031012B">
        <w:t>13.0</w:t>
      </w:r>
      <w:r w:rsidRPr="0031012B">
        <w:rPr>
          <w:rFonts w:hint="eastAsia"/>
        </w:rPr>
        <w:t>%</w:t>
      </w:r>
      <w:r w:rsidRPr="0031012B">
        <w:rPr>
          <w:rFonts w:hint="eastAsia"/>
        </w:rPr>
        <w:t>和</w:t>
      </w:r>
      <w:r w:rsidRPr="0031012B">
        <w:t>9.0</w:t>
      </w:r>
      <w:r w:rsidRPr="0031012B">
        <w:rPr>
          <w:rFonts w:hint="eastAsia"/>
        </w:rPr>
        <w:t>%</w:t>
      </w:r>
      <w:r w:rsidRPr="0031012B">
        <w:rPr>
          <w:rFonts w:hint="eastAsia"/>
        </w:rPr>
        <w:t>。</w:t>
      </w:r>
    </w:p>
    <w:p w:rsidR="00AD60A3" w:rsidRPr="0031012B" w:rsidRDefault="00AD60A3" w:rsidP="00AD60A3">
      <w:pPr>
        <w:spacing w:line="578" w:lineRule="exact"/>
        <w:ind w:firstLineChars="200" w:firstLine="640"/>
        <w:rPr>
          <w:rFonts w:hint="eastAsia"/>
        </w:rPr>
      </w:pPr>
      <w:r w:rsidRPr="0031012B">
        <w:rPr>
          <w:rFonts w:hint="eastAsia"/>
        </w:rPr>
        <w:t>根据现行彩票管理规定，彩票公益金来源于彩票销售收入和逾期未兑奖的奖金。彩票发行销售收入中，根据不同彩票品种，彩票公益金提取比例有所不同。据此，</w:t>
      </w:r>
      <w:r w:rsidRPr="0031012B">
        <w:rPr>
          <w:rFonts w:hint="eastAsia"/>
        </w:rPr>
        <w:t>2023</w:t>
      </w:r>
      <w:r w:rsidRPr="0031012B">
        <w:rPr>
          <w:rFonts w:hint="eastAsia"/>
        </w:rPr>
        <w:t>年全市共筹集彩票公益金</w:t>
      </w:r>
      <w:r w:rsidRPr="0031012B">
        <w:t>393</w:t>
      </w:r>
      <w:r w:rsidRPr="0031012B">
        <w:rPr>
          <w:rFonts w:hint="eastAsia"/>
        </w:rPr>
        <w:t>,</w:t>
      </w:r>
      <w:r w:rsidRPr="0031012B">
        <w:t>475</w:t>
      </w:r>
      <w:r w:rsidRPr="0031012B">
        <w:rPr>
          <w:rFonts w:hint="eastAsia"/>
        </w:rPr>
        <w:t>万元，其中：乐透数字型彩票筹集彩票公益金</w:t>
      </w:r>
      <w:r w:rsidRPr="0031012B">
        <w:t>121</w:t>
      </w:r>
      <w:r w:rsidRPr="0031012B">
        <w:rPr>
          <w:rFonts w:hint="eastAsia"/>
        </w:rPr>
        <w:t>,</w:t>
      </w:r>
      <w:r w:rsidRPr="0031012B">
        <w:t>619</w:t>
      </w:r>
      <w:r w:rsidRPr="0031012B">
        <w:rPr>
          <w:rFonts w:hint="eastAsia"/>
        </w:rPr>
        <w:t>万元，竞猜型彩票筹集彩票公益金</w:t>
      </w:r>
      <w:r w:rsidRPr="0031012B">
        <w:t>185</w:t>
      </w:r>
      <w:r w:rsidRPr="0031012B">
        <w:rPr>
          <w:rFonts w:hint="eastAsia"/>
        </w:rPr>
        <w:t>,</w:t>
      </w:r>
      <w:r w:rsidRPr="0031012B">
        <w:t>077</w:t>
      </w:r>
      <w:r w:rsidRPr="0031012B">
        <w:rPr>
          <w:rFonts w:hint="eastAsia"/>
        </w:rPr>
        <w:t>万元，即开型彩票筹集彩票公益金</w:t>
      </w:r>
      <w:r w:rsidRPr="0031012B">
        <w:t>40</w:t>
      </w:r>
      <w:r w:rsidRPr="0031012B">
        <w:rPr>
          <w:rFonts w:hint="eastAsia"/>
        </w:rPr>
        <w:t>,</w:t>
      </w:r>
      <w:r w:rsidRPr="0031012B">
        <w:t>818</w:t>
      </w:r>
      <w:r w:rsidRPr="0031012B">
        <w:rPr>
          <w:rFonts w:hint="eastAsia"/>
        </w:rPr>
        <w:t>万元，基诺型彩票筹集彩票公益金</w:t>
      </w:r>
      <w:r w:rsidRPr="0031012B">
        <w:t>42</w:t>
      </w:r>
      <w:r w:rsidRPr="0031012B">
        <w:rPr>
          <w:rFonts w:hint="eastAsia"/>
        </w:rPr>
        <w:t>,</w:t>
      </w:r>
      <w:r w:rsidRPr="0031012B">
        <w:t>222</w:t>
      </w:r>
      <w:r w:rsidRPr="0031012B">
        <w:rPr>
          <w:rFonts w:hint="eastAsia"/>
        </w:rPr>
        <w:t>万元，逾期未兑奖奖金</w:t>
      </w:r>
      <w:r w:rsidRPr="0031012B">
        <w:t>3</w:t>
      </w:r>
      <w:r w:rsidRPr="0031012B">
        <w:rPr>
          <w:rFonts w:hint="eastAsia"/>
        </w:rPr>
        <w:t>,</w:t>
      </w:r>
      <w:r w:rsidRPr="0031012B">
        <w:t>739</w:t>
      </w:r>
      <w:r w:rsidRPr="0031012B">
        <w:rPr>
          <w:rFonts w:hint="eastAsia"/>
        </w:rPr>
        <w:t>万元。</w:t>
      </w:r>
    </w:p>
    <w:p w:rsidR="00AD60A3" w:rsidRPr="0031012B" w:rsidRDefault="00AD60A3" w:rsidP="00AD60A3">
      <w:pPr>
        <w:spacing w:line="578" w:lineRule="exact"/>
        <w:ind w:firstLineChars="200" w:firstLine="640"/>
        <w:rPr>
          <w:rFonts w:eastAsia="方正黑体_GBK" w:hint="eastAsia"/>
        </w:rPr>
      </w:pPr>
      <w:r w:rsidRPr="0031012B">
        <w:rPr>
          <w:rFonts w:eastAsia="方正黑体_GBK" w:hint="eastAsia"/>
        </w:rPr>
        <w:t>二、</w:t>
      </w:r>
      <w:r w:rsidRPr="0031012B">
        <w:rPr>
          <w:rFonts w:eastAsia="方正黑体_GBK" w:hint="eastAsia"/>
        </w:rPr>
        <w:t>2023</w:t>
      </w:r>
      <w:r w:rsidRPr="0031012B">
        <w:rPr>
          <w:rFonts w:eastAsia="方正黑体_GBK" w:hint="eastAsia"/>
        </w:rPr>
        <w:t>年全市彩票公益金分配情况</w:t>
      </w:r>
    </w:p>
    <w:p w:rsidR="00AD60A3" w:rsidRPr="0031012B" w:rsidRDefault="00AD60A3" w:rsidP="00AD60A3">
      <w:pPr>
        <w:spacing w:line="578" w:lineRule="exact"/>
        <w:ind w:firstLineChars="200" w:firstLine="640"/>
        <w:rPr>
          <w:rFonts w:hint="eastAsia"/>
        </w:rPr>
      </w:pPr>
      <w:r w:rsidRPr="0031012B">
        <w:rPr>
          <w:rFonts w:hint="eastAsia"/>
        </w:rPr>
        <w:t>2023</w:t>
      </w:r>
      <w:r w:rsidRPr="0031012B">
        <w:rPr>
          <w:rFonts w:hint="eastAsia"/>
        </w:rPr>
        <w:t>年，全市共筹集彩票公益金</w:t>
      </w:r>
      <w:r w:rsidRPr="0031012B">
        <w:t>393</w:t>
      </w:r>
      <w:r w:rsidRPr="0031012B">
        <w:rPr>
          <w:rFonts w:hint="eastAsia"/>
        </w:rPr>
        <w:t>,</w:t>
      </w:r>
      <w:r w:rsidRPr="0031012B">
        <w:t>475</w:t>
      </w:r>
      <w:r w:rsidRPr="0031012B">
        <w:rPr>
          <w:rFonts w:hint="eastAsia"/>
        </w:rPr>
        <w:t>万元。根据国务院批准的彩票公益金分配政策，按规定上缴中央财政</w:t>
      </w:r>
      <w:r w:rsidRPr="0031012B">
        <w:t>194</w:t>
      </w:r>
      <w:r w:rsidRPr="0031012B">
        <w:rPr>
          <w:rFonts w:hint="eastAsia"/>
        </w:rPr>
        <w:t>,</w:t>
      </w:r>
      <w:r w:rsidRPr="0031012B">
        <w:t>868</w:t>
      </w:r>
      <w:r w:rsidRPr="0031012B">
        <w:rPr>
          <w:rFonts w:hint="eastAsia"/>
        </w:rPr>
        <w:t>万元，余下</w:t>
      </w:r>
      <w:r w:rsidRPr="0031012B">
        <w:t>198</w:t>
      </w:r>
      <w:r w:rsidRPr="0031012B">
        <w:rPr>
          <w:rFonts w:hint="eastAsia"/>
        </w:rPr>
        <w:t>,</w:t>
      </w:r>
      <w:r w:rsidRPr="0031012B">
        <w:t>607</w:t>
      </w:r>
      <w:r w:rsidRPr="0031012B">
        <w:rPr>
          <w:rFonts w:hint="eastAsia"/>
        </w:rPr>
        <w:t>万元全留地方。根据市政府批准的彩票公益金分配政策，地方留成的彩票公益金中：</w:t>
      </w:r>
    </w:p>
    <w:p w:rsidR="00AD60A3" w:rsidRPr="0031012B" w:rsidRDefault="00AD60A3" w:rsidP="00AD60A3">
      <w:pPr>
        <w:spacing w:line="578" w:lineRule="exact"/>
        <w:ind w:firstLineChars="200" w:firstLine="640"/>
        <w:rPr>
          <w:rFonts w:hint="eastAsia"/>
        </w:rPr>
      </w:pPr>
      <w:r w:rsidRPr="0031012B">
        <w:rPr>
          <w:rFonts w:hint="eastAsia"/>
        </w:rPr>
        <w:t>（一）市本级留用</w:t>
      </w:r>
      <w:r w:rsidRPr="0031012B">
        <w:t>101</w:t>
      </w:r>
      <w:r w:rsidRPr="0031012B">
        <w:rPr>
          <w:rFonts w:hint="eastAsia"/>
        </w:rPr>
        <w:t>,052</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（二）区县分成</w:t>
      </w:r>
      <w:r w:rsidRPr="0031012B">
        <w:t>97</w:t>
      </w:r>
      <w:r w:rsidRPr="0031012B">
        <w:rPr>
          <w:rFonts w:hint="eastAsia"/>
        </w:rPr>
        <w:t>,</w:t>
      </w:r>
      <w:r w:rsidRPr="0031012B">
        <w:t>555</w:t>
      </w:r>
      <w:r w:rsidRPr="0031012B">
        <w:rPr>
          <w:rFonts w:hint="eastAsia"/>
        </w:rPr>
        <w:t>万元。其中：福利彩票公益金分成</w:t>
      </w:r>
      <w:r w:rsidRPr="0031012B">
        <w:t>35</w:t>
      </w:r>
      <w:r w:rsidRPr="0031012B">
        <w:rPr>
          <w:rFonts w:hint="eastAsia"/>
        </w:rPr>
        <w:t>,</w:t>
      </w:r>
      <w:r w:rsidRPr="0031012B">
        <w:t>048</w:t>
      </w:r>
      <w:r w:rsidRPr="0031012B">
        <w:rPr>
          <w:rFonts w:hint="eastAsia"/>
        </w:rPr>
        <w:t>万元，体育彩票公益金分成</w:t>
      </w:r>
      <w:r w:rsidRPr="0031012B">
        <w:t>62</w:t>
      </w:r>
      <w:r w:rsidRPr="0031012B">
        <w:t>，</w:t>
      </w:r>
      <w:r w:rsidRPr="0031012B">
        <w:t>507</w:t>
      </w:r>
      <w:r w:rsidRPr="0031012B">
        <w:rPr>
          <w:rFonts w:hint="eastAsia"/>
        </w:rPr>
        <w:t>万元。</w:t>
      </w:r>
    </w:p>
    <w:p w:rsidR="00AD60A3" w:rsidRPr="0031012B" w:rsidRDefault="00AD60A3" w:rsidP="00AD60A3">
      <w:pPr>
        <w:spacing w:line="578" w:lineRule="exact"/>
        <w:ind w:firstLineChars="200" w:firstLine="640"/>
        <w:rPr>
          <w:rFonts w:eastAsia="方正黑体_GBK" w:hint="eastAsia"/>
        </w:rPr>
      </w:pPr>
      <w:r w:rsidRPr="0031012B">
        <w:rPr>
          <w:rFonts w:eastAsia="方正黑体_GBK" w:hint="eastAsia"/>
        </w:rPr>
        <w:t>三、</w:t>
      </w:r>
      <w:r w:rsidRPr="0031012B">
        <w:rPr>
          <w:rFonts w:eastAsia="方正黑体_GBK" w:hint="eastAsia"/>
        </w:rPr>
        <w:t>2023</w:t>
      </w:r>
      <w:r w:rsidRPr="0031012B">
        <w:rPr>
          <w:rFonts w:eastAsia="方正黑体_GBK" w:hint="eastAsia"/>
        </w:rPr>
        <w:t>年市本级彩票公益金安排使用情况</w:t>
      </w:r>
    </w:p>
    <w:p w:rsidR="00AD60A3" w:rsidRPr="0031012B" w:rsidRDefault="00AD60A3" w:rsidP="00AD60A3">
      <w:pPr>
        <w:spacing w:line="578" w:lineRule="exact"/>
        <w:ind w:firstLineChars="200" w:firstLine="640"/>
        <w:rPr>
          <w:rFonts w:eastAsia="方正楷体_GBK"/>
        </w:rPr>
      </w:pPr>
      <w:r w:rsidRPr="0031012B">
        <w:rPr>
          <w:rFonts w:eastAsia="方正楷体_GBK" w:hint="eastAsia"/>
        </w:rPr>
        <w:t>（一）用于社会福利事业</w:t>
      </w:r>
      <w:r w:rsidRPr="0031012B">
        <w:rPr>
          <w:rFonts w:eastAsia="方正楷体_GBK" w:hint="eastAsia"/>
        </w:rPr>
        <w:t>1</w:t>
      </w:r>
      <w:r w:rsidRPr="0031012B">
        <w:rPr>
          <w:rFonts w:eastAsia="方正楷体_GBK"/>
        </w:rPr>
        <w:t>2</w:t>
      </w:r>
      <w:r w:rsidRPr="0031012B">
        <w:rPr>
          <w:rFonts w:eastAsia="方正楷体_GBK" w:hint="eastAsia"/>
        </w:rPr>
        <w:t>,000</w:t>
      </w:r>
      <w:r w:rsidRPr="0031012B">
        <w:rPr>
          <w:rFonts w:eastAsia="方正楷体_GBK" w:hint="eastAsia"/>
        </w:rPr>
        <w:t>万元。</w:t>
      </w:r>
    </w:p>
    <w:p w:rsidR="00AD60A3" w:rsidRPr="0031012B" w:rsidRDefault="00AD60A3" w:rsidP="00AD60A3">
      <w:pPr>
        <w:spacing w:line="578" w:lineRule="exact"/>
        <w:ind w:firstLineChars="200" w:firstLine="640"/>
      </w:pPr>
      <w:r w:rsidRPr="0031012B">
        <w:lastRenderedPageBreak/>
        <w:t>20</w:t>
      </w:r>
      <w:r w:rsidRPr="0031012B">
        <w:rPr>
          <w:rFonts w:hint="eastAsia"/>
        </w:rPr>
        <w:t>23</w:t>
      </w:r>
      <w:r w:rsidRPr="0031012B">
        <w:t>年，市级用于社会福利事业</w:t>
      </w:r>
      <w:r w:rsidRPr="0031012B">
        <w:rPr>
          <w:rFonts w:hint="eastAsia"/>
        </w:rPr>
        <w:t>的福利彩票</w:t>
      </w:r>
      <w:r w:rsidRPr="0031012B">
        <w:t>公益金</w:t>
      </w:r>
      <w:r w:rsidRPr="0031012B">
        <w:rPr>
          <w:rFonts w:hint="eastAsia"/>
        </w:rPr>
        <w:t>1</w:t>
      </w:r>
      <w:r w:rsidRPr="0031012B">
        <w:t>2</w:t>
      </w:r>
      <w:r w:rsidRPr="0031012B">
        <w:rPr>
          <w:rFonts w:hint="eastAsia"/>
        </w:rPr>
        <w:t>000</w:t>
      </w:r>
      <w:r w:rsidRPr="0031012B">
        <w:t>万元。按照</w:t>
      </w:r>
      <w:r w:rsidRPr="0031012B">
        <w:rPr>
          <w:rFonts w:hint="eastAsia"/>
        </w:rPr>
        <w:t>“扶老、助残、救孤、济困”的宗旨</w:t>
      </w:r>
      <w:r w:rsidRPr="0031012B">
        <w:t>，资助用于老年人、残疾人、孤儿、有特殊困难等特殊群体的福利设施建设、</w:t>
      </w:r>
      <w:r w:rsidRPr="0031012B">
        <w:rPr>
          <w:rFonts w:hint="eastAsia"/>
        </w:rPr>
        <w:t>公益服务项目</w:t>
      </w:r>
      <w:r w:rsidRPr="0031012B">
        <w:t>等</w:t>
      </w:r>
      <w:r w:rsidRPr="0031012B">
        <w:rPr>
          <w:rFonts w:hint="eastAsia"/>
        </w:rPr>
        <w:t>29</w:t>
      </w:r>
      <w:r w:rsidRPr="0031012B">
        <w:rPr>
          <w:rFonts w:hint="eastAsia"/>
        </w:rPr>
        <w:t>个</w:t>
      </w:r>
      <w:r w:rsidRPr="0031012B">
        <w:t>社会</w:t>
      </w:r>
      <w:r w:rsidRPr="0031012B">
        <w:rPr>
          <w:rFonts w:hint="eastAsia"/>
        </w:rPr>
        <w:t>福利和</w:t>
      </w:r>
      <w:r w:rsidRPr="0031012B">
        <w:t>公益项目。</w:t>
      </w:r>
    </w:p>
    <w:p w:rsidR="00AD60A3" w:rsidRPr="0031012B" w:rsidRDefault="00AD60A3" w:rsidP="00AD60A3">
      <w:pPr>
        <w:spacing w:line="578" w:lineRule="exact"/>
        <w:ind w:firstLineChars="200" w:firstLine="640"/>
      </w:pPr>
      <w:r w:rsidRPr="0031012B">
        <w:rPr>
          <w:rFonts w:hint="eastAsia"/>
        </w:rPr>
        <w:t>1</w:t>
      </w:r>
      <w:r w:rsidRPr="0031012B">
        <w:t>.</w:t>
      </w:r>
      <w:r w:rsidRPr="0031012B">
        <w:rPr>
          <w:rFonts w:hint="eastAsia"/>
        </w:rPr>
        <w:t>老年人福利类项目</w:t>
      </w:r>
      <w:r w:rsidRPr="0031012B">
        <w:rPr>
          <w:rFonts w:hint="eastAsia"/>
        </w:rPr>
        <w:t>8</w:t>
      </w:r>
      <w:r w:rsidRPr="0031012B">
        <w:rPr>
          <w:rFonts w:hint="eastAsia"/>
        </w:rPr>
        <w:t>个，资助金额</w:t>
      </w:r>
      <w:r w:rsidRPr="0031012B">
        <w:rPr>
          <w:rFonts w:hint="eastAsia"/>
        </w:rPr>
        <w:t>7204.6</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1</w:t>
      </w:r>
      <w:r w:rsidRPr="0031012B">
        <w:rPr>
          <w:rFonts w:hint="eastAsia"/>
        </w:rPr>
        <w:t>）市民政局养老机构综合责任保险项目</w:t>
      </w:r>
      <w:r w:rsidRPr="0031012B">
        <w:rPr>
          <w:rFonts w:hint="eastAsia"/>
        </w:rPr>
        <w:t>873.6</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2</w:t>
      </w:r>
      <w:r w:rsidRPr="0031012B">
        <w:rPr>
          <w:rFonts w:hint="eastAsia"/>
        </w:rPr>
        <w:t>）市一福利院环花溪河沿岸防护排危工程项目</w:t>
      </w:r>
      <w:r w:rsidRPr="0031012B">
        <w:rPr>
          <w:rFonts w:hint="eastAsia"/>
        </w:rPr>
        <w:t>36</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3</w:t>
      </w:r>
      <w:r w:rsidRPr="0031012B">
        <w:rPr>
          <w:rFonts w:hint="eastAsia"/>
        </w:rPr>
        <w:t>）市二福利院安全改造升级前期项目</w:t>
      </w:r>
      <w:r w:rsidRPr="0031012B">
        <w:rPr>
          <w:rFonts w:hint="eastAsia"/>
        </w:rPr>
        <w:t>30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4</w:t>
      </w:r>
      <w:r w:rsidRPr="0031012B">
        <w:rPr>
          <w:rFonts w:hint="eastAsia"/>
        </w:rPr>
        <w:t>）市三福利院食堂改扩建工程项目</w:t>
      </w:r>
      <w:r w:rsidRPr="0031012B">
        <w:rPr>
          <w:rFonts w:hint="eastAsia"/>
        </w:rPr>
        <w:t>85</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5</w:t>
      </w:r>
      <w:r w:rsidRPr="0031012B">
        <w:rPr>
          <w:rFonts w:hint="eastAsia"/>
        </w:rPr>
        <w:t>）市三福利院老旧建筑拆除重建工程前期费用</w:t>
      </w:r>
      <w:r w:rsidRPr="0031012B">
        <w:rPr>
          <w:rFonts w:hint="eastAsia"/>
        </w:rPr>
        <w:t>50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6</w:t>
      </w:r>
      <w:r w:rsidRPr="0031012B">
        <w:rPr>
          <w:rFonts w:hint="eastAsia"/>
        </w:rPr>
        <w:t>）市爱心庄园二期项目投入使用经费</w:t>
      </w:r>
      <w:r w:rsidRPr="0031012B">
        <w:rPr>
          <w:rFonts w:hint="eastAsia"/>
        </w:rPr>
        <w:t>600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7</w:t>
      </w:r>
      <w:r w:rsidRPr="0031012B">
        <w:rPr>
          <w:rFonts w:hint="eastAsia"/>
        </w:rPr>
        <w:t>）万州区敬老院灾后整改工程项目</w:t>
      </w:r>
      <w:r w:rsidRPr="0031012B">
        <w:rPr>
          <w:rFonts w:hint="eastAsia"/>
        </w:rPr>
        <w:t>130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8</w:t>
      </w:r>
      <w:r w:rsidRPr="0031012B">
        <w:rPr>
          <w:rFonts w:hint="eastAsia"/>
        </w:rPr>
        <w:t>）乡镇（街道）养老服务中心和社区养老服务站建设奖补</w:t>
      </w:r>
      <w:r w:rsidRPr="0031012B">
        <w:rPr>
          <w:rFonts w:hint="eastAsia"/>
        </w:rPr>
        <w:t>5400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2</w:t>
      </w:r>
      <w:r w:rsidRPr="0031012B">
        <w:t>.</w:t>
      </w:r>
      <w:r w:rsidRPr="0031012B">
        <w:rPr>
          <w:rFonts w:hint="eastAsia"/>
        </w:rPr>
        <w:t>残疾人福利类项目</w:t>
      </w:r>
      <w:r w:rsidRPr="0031012B">
        <w:rPr>
          <w:rFonts w:hint="eastAsia"/>
        </w:rPr>
        <w:t>2</w:t>
      </w:r>
      <w:r w:rsidRPr="0031012B">
        <w:rPr>
          <w:rFonts w:hint="eastAsia"/>
        </w:rPr>
        <w:t>个，资助金额</w:t>
      </w:r>
      <w:r w:rsidRPr="0031012B">
        <w:rPr>
          <w:rFonts w:hint="eastAsia"/>
        </w:rPr>
        <w:t>17</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1</w:t>
      </w:r>
      <w:r w:rsidRPr="0031012B">
        <w:rPr>
          <w:rFonts w:hint="eastAsia"/>
        </w:rPr>
        <w:t>）“精康融合行动”项目补助</w:t>
      </w:r>
      <w:r w:rsidRPr="0031012B">
        <w:rPr>
          <w:rFonts w:hint="eastAsia"/>
        </w:rPr>
        <w:t>2</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2</w:t>
      </w:r>
      <w:r w:rsidRPr="0031012B">
        <w:rPr>
          <w:rFonts w:hint="eastAsia"/>
        </w:rPr>
        <w:t>）市民政医院渝中院区安全设施改造项目</w:t>
      </w:r>
      <w:r w:rsidRPr="0031012B">
        <w:rPr>
          <w:rFonts w:hint="eastAsia"/>
        </w:rPr>
        <w:t>15</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3.</w:t>
      </w:r>
      <w:r w:rsidRPr="0031012B">
        <w:rPr>
          <w:rFonts w:hint="eastAsia"/>
        </w:rPr>
        <w:t>儿童福利类项目</w:t>
      </w:r>
      <w:r w:rsidRPr="0031012B">
        <w:rPr>
          <w:rFonts w:hint="eastAsia"/>
        </w:rPr>
        <w:t>8</w:t>
      </w:r>
      <w:r w:rsidRPr="0031012B">
        <w:rPr>
          <w:rFonts w:hint="eastAsia"/>
        </w:rPr>
        <w:t>个，资助金额</w:t>
      </w:r>
      <w:r w:rsidRPr="0031012B">
        <w:rPr>
          <w:rFonts w:hint="eastAsia"/>
        </w:rPr>
        <w:t>621.4</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1</w:t>
      </w:r>
      <w:r w:rsidRPr="0031012B">
        <w:rPr>
          <w:rFonts w:hint="eastAsia"/>
        </w:rPr>
        <w:t>）孤儿助学项目</w:t>
      </w:r>
      <w:r w:rsidRPr="0031012B">
        <w:rPr>
          <w:rFonts w:hint="eastAsia"/>
        </w:rPr>
        <w:t>52</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2</w:t>
      </w:r>
      <w:r w:rsidRPr="0031012B">
        <w:rPr>
          <w:rFonts w:hint="eastAsia"/>
        </w:rPr>
        <w:t>）事实无人抚养儿童助学项目</w:t>
      </w:r>
      <w:r w:rsidRPr="0031012B">
        <w:rPr>
          <w:rFonts w:hint="eastAsia"/>
        </w:rPr>
        <w:t>274.4</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lastRenderedPageBreak/>
        <w:t>（</w:t>
      </w:r>
      <w:r w:rsidRPr="0031012B">
        <w:rPr>
          <w:rFonts w:hint="eastAsia"/>
        </w:rPr>
        <w:t>3</w:t>
      </w:r>
      <w:r w:rsidRPr="0031012B">
        <w:rPr>
          <w:rFonts w:hint="eastAsia"/>
        </w:rPr>
        <w:t>）巴南区成年孤儿安置补助项目</w:t>
      </w:r>
      <w:r w:rsidRPr="0031012B">
        <w:rPr>
          <w:rFonts w:hint="eastAsia"/>
        </w:rPr>
        <w:t>15</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4</w:t>
      </w:r>
      <w:r w:rsidRPr="0031012B">
        <w:rPr>
          <w:rFonts w:hint="eastAsia"/>
        </w:rPr>
        <w:t>）</w:t>
      </w:r>
      <w:r w:rsidRPr="0031012B">
        <w:t>市儿童福利院安全改造</w:t>
      </w:r>
      <w:r w:rsidRPr="0031012B">
        <w:rPr>
          <w:rFonts w:hint="eastAsia"/>
        </w:rPr>
        <w:t>升级</w:t>
      </w:r>
      <w:r w:rsidRPr="0031012B">
        <w:t>项目</w:t>
      </w:r>
      <w:r w:rsidRPr="0031012B">
        <w:rPr>
          <w:rFonts w:hint="eastAsia"/>
        </w:rPr>
        <w:t>50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5</w:t>
      </w:r>
      <w:r w:rsidRPr="0031012B">
        <w:rPr>
          <w:rFonts w:hint="eastAsia"/>
        </w:rPr>
        <w:t>）涪陵</w:t>
      </w:r>
      <w:r w:rsidRPr="0031012B">
        <w:t>区儿童福利院安全改造</w:t>
      </w:r>
      <w:r w:rsidRPr="0031012B">
        <w:rPr>
          <w:rFonts w:hint="eastAsia"/>
        </w:rPr>
        <w:t>升级</w:t>
      </w:r>
      <w:r w:rsidRPr="0031012B">
        <w:t>项目</w:t>
      </w:r>
      <w:r w:rsidRPr="0031012B">
        <w:rPr>
          <w:rFonts w:hint="eastAsia"/>
        </w:rPr>
        <w:t>30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6</w:t>
      </w:r>
      <w:r w:rsidRPr="0031012B">
        <w:rPr>
          <w:rFonts w:hint="eastAsia"/>
        </w:rPr>
        <w:t>）大足区未成年人保护中心装修改造和设施设备购置项目</w:t>
      </w:r>
      <w:r w:rsidRPr="0031012B">
        <w:rPr>
          <w:rFonts w:hint="eastAsia"/>
        </w:rPr>
        <w:t>30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7</w:t>
      </w:r>
      <w:r w:rsidRPr="0031012B">
        <w:rPr>
          <w:rFonts w:hint="eastAsia"/>
        </w:rPr>
        <w:t>）孤儿“明天计划”</w:t>
      </w:r>
      <w:r w:rsidRPr="0031012B">
        <w:rPr>
          <w:rFonts w:hint="eastAsia"/>
        </w:rPr>
        <w:t>20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8</w:t>
      </w:r>
      <w:r w:rsidRPr="0031012B">
        <w:rPr>
          <w:rFonts w:hint="eastAsia"/>
        </w:rPr>
        <w:t>）万州区儿童</w:t>
      </w:r>
      <w:r w:rsidRPr="0031012B">
        <w:t>福利院</w:t>
      </w:r>
      <w:r w:rsidRPr="0031012B">
        <w:rPr>
          <w:rFonts w:hint="eastAsia"/>
        </w:rPr>
        <w:t>外立面</w:t>
      </w:r>
      <w:r w:rsidRPr="0031012B">
        <w:t>排危改造</w:t>
      </w:r>
      <w:r w:rsidRPr="0031012B">
        <w:rPr>
          <w:rFonts w:hint="eastAsia"/>
        </w:rPr>
        <w:t>工程</w:t>
      </w:r>
      <w:r w:rsidRPr="0031012B">
        <w:t>项目</w:t>
      </w:r>
      <w:r w:rsidRPr="0031012B">
        <w:rPr>
          <w:rFonts w:hint="eastAsia"/>
        </w:rPr>
        <w:t>150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4</w:t>
      </w:r>
      <w:r w:rsidRPr="0031012B">
        <w:t>.</w:t>
      </w:r>
      <w:r w:rsidRPr="0031012B">
        <w:rPr>
          <w:rFonts w:hint="eastAsia"/>
        </w:rPr>
        <w:t>社会公益类项目</w:t>
      </w:r>
      <w:r w:rsidRPr="0031012B">
        <w:rPr>
          <w:rFonts w:hint="eastAsia"/>
        </w:rPr>
        <w:t>11</w:t>
      </w:r>
      <w:r w:rsidRPr="0031012B">
        <w:rPr>
          <w:rFonts w:hint="eastAsia"/>
        </w:rPr>
        <w:t>个，资助金额</w:t>
      </w:r>
      <w:r w:rsidRPr="0031012B">
        <w:rPr>
          <w:rFonts w:hint="eastAsia"/>
        </w:rPr>
        <w:t>3157</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1</w:t>
      </w:r>
      <w:r w:rsidRPr="0031012B">
        <w:rPr>
          <w:rFonts w:hint="eastAsia"/>
        </w:rPr>
        <w:t>）市民政局等</w:t>
      </w:r>
      <w:r w:rsidRPr="0031012B">
        <w:rPr>
          <w:rFonts w:hint="eastAsia"/>
        </w:rPr>
        <w:t>4</w:t>
      </w:r>
      <w:r w:rsidRPr="0031012B">
        <w:rPr>
          <w:rFonts w:hint="eastAsia"/>
        </w:rPr>
        <w:t>家单位的</w:t>
      </w:r>
      <w:r w:rsidRPr="0031012B">
        <w:t>标准化建设项目</w:t>
      </w:r>
      <w:r w:rsidRPr="0031012B">
        <w:rPr>
          <w:rFonts w:hint="eastAsia"/>
        </w:rPr>
        <w:t>20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2</w:t>
      </w:r>
      <w:r w:rsidRPr="0031012B">
        <w:rPr>
          <w:rFonts w:hint="eastAsia"/>
        </w:rPr>
        <w:t>）</w:t>
      </w:r>
      <w:r w:rsidRPr="0031012B">
        <w:t>市民政局民政系统专业人才培训项目</w:t>
      </w:r>
      <w:r w:rsidRPr="0031012B">
        <w:rPr>
          <w:rFonts w:hint="eastAsia"/>
        </w:rPr>
        <w:t>50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3</w:t>
      </w:r>
      <w:r w:rsidRPr="0031012B">
        <w:rPr>
          <w:rFonts w:hint="eastAsia"/>
        </w:rPr>
        <w:t>）</w:t>
      </w:r>
      <w:r w:rsidRPr="0031012B">
        <w:t>市民政局民政对口援藏项目</w:t>
      </w:r>
      <w:r w:rsidRPr="0031012B">
        <w:rPr>
          <w:rFonts w:hint="eastAsia"/>
        </w:rPr>
        <w:t>300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4</w:t>
      </w:r>
      <w:r w:rsidRPr="0031012B">
        <w:rPr>
          <w:rFonts w:hint="eastAsia"/>
        </w:rPr>
        <w:t>）市民政局城乡公益性安葬（放）设施专项规划项目</w:t>
      </w:r>
      <w:r w:rsidRPr="0031012B">
        <w:rPr>
          <w:rFonts w:hint="eastAsia"/>
        </w:rPr>
        <w:t>229</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5</w:t>
      </w:r>
      <w:r w:rsidRPr="0031012B">
        <w:rPr>
          <w:rFonts w:hint="eastAsia"/>
        </w:rPr>
        <w:t>）</w:t>
      </w:r>
      <w:r w:rsidRPr="0031012B">
        <w:t>市捐赠中心慈善助力乡村振兴综合项目</w:t>
      </w:r>
      <w:r w:rsidRPr="0031012B">
        <w:rPr>
          <w:rFonts w:hint="eastAsia"/>
        </w:rPr>
        <w:t>1000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6</w:t>
      </w:r>
      <w:r w:rsidRPr="0031012B">
        <w:rPr>
          <w:rFonts w:hint="eastAsia"/>
        </w:rPr>
        <w:t>）</w:t>
      </w:r>
      <w:r w:rsidRPr="0031012B">
        <w:t>市婚管中心婚姻家庭社</w:t>
      </w:r>
      <w:r w:rsidRPr="0031012B">
        <w:rPr>
          <w:rFonts w:hint="eastAsia"/>
        </w:rPr>
        <w:t>会工作“家和计划”项</w:t>
      </w:r>
      <w:r w:rsidRPr="0031012B">
        <w:t>目</w:t>
      </w:r>
      <w:r w:rsidRPr="0031012B">
        <w:rPr>
          <w:rFonts w:hint="eastAsia"/>
        </w:rPr>
        <w:t>340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7</w:t>
      </w:r>
      <w:r w:rsidRPr="0031012B">
        <w:rPr>
          <w:rFonts w:hint="eastAsia"/>
        </w:rPr>
        <w:t>）酉阳县乡村振兴社会工作及志愿服务项目</w:t>
      </w:r>
      <w:r w:rsidRPr="0031012B">
        <w:rPr>
          <w:rFonts w:hint="eastAsia"/>
        </w:rPr>
        <w:t>13</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8</w:t>
      </w:r>
      <w:r w:rsidRPr="0031012B">
        <w:rPr>
          <w:rFonts w:hint="eastAsia"/>
        </w:rPr>
        <w:t>）万盛经开区火化殡仪馆建设项目开工补助</w:t>
      </w:r>
      <w:r w:rsidRPr="0031012B">
        <w:rPr>
          <w:rFonts w:hint="eastAsia"/>
        </w:rPr>
        <w:t>335</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9</w:t>
      </w:r>
      <w:r w:rsidRPr="0031012B">
        <w:rPr>
          <w:rFonts w:hint="eastAsia"/>
        </w:rPr>
        <w:t>）城口县火化殡仪馆建设项目开工补助</w:t>
      </w:r>
      <w:r w:rsidRPr="0031012B">
        <w:rPr>
          <w:rFonts w:hint="eastAsia"/>
        </w:rPr>
        <w:t>490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10</w:t>
      </w:r>
      <w:r w:rsidRPr="0031012B">
        <w:rPr>
          <w:rFonts w:hint="eastAsia"/>
        </w:rPr>
        <w:t>）</w:t>
      </w:r>
      <w:r w:rsidRPr="0031012B">
        <w:t>社区建设项目</w:t>
      </w:r>
      <w:r w:rsidRPr="0031012B">
        <w:rPr>
          <w:rFonts w:hint="eastAsia"/>
        </w:rPr>
        <w:t>280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11</w:t>
      </w:r>
      <w:r w:rsidRPr="0031012B">
        <w:rPr>
          <w:rFonts w:hint="eastAsia"/>
        </w:rPr>
        <w:t>）</w:t>
      </w:r>
      <w:r w:rsidRPr="0031012B">
        <w:t>市红十字会白血病、先天性心脏病等大病儿童资助项目</w:t>
      </w:r>
      <w:r w:rsidRPr="0031012B">
        <w:rPr>
          <w:rFonts w:hint="eastAsia"/>
        </w:rPr>
        <w:lastRenderedPageBreak/>
        <w:t>100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5.</w:t>
      </w:r>
      <w:r w:rsidRPr="0031012B">
        <w:rPr>
          <w:rFonts w:hint="eastAsia"/>
        </w:rPr>
        <w:t>福彩助学等公益活动项目</w:t>
      </w:r>
      <w:r w:rsidRPr="0031012B">
        <w:rPr>
          <w:rFonts w:hint="eastAsia"/>
        </w:rPr>
        <w:t>1,000</w:t>
      </w:r>
      <w:r w:rsidRPr="0031012B">
        <w:rPr>
          <w:rFonts w:hint="eastAsia"/>
        </w:rPr>
        <w:t>万元</w:t>
      </w:r>
    </w:p>
    <w:p w:rsidR="00AD60A3" w:rsidRPr="0031012B" w:rsidRDefault="00AD60A3" w:rsidP="00AD60A3">
      <w:pPr>
        <w:spacing w:line="578" w:lineRule="exact"/>
        <w:ind w:firstLineChars="200" w:firstLine="640"/>
        <w:rPr>
          <w:rFonts w:eastAsia="方正楷体_GBK" w:hint="eastAsia"/>
        </w:rPr>
      </w:pPr>
      <w:r w:rsidRPr="0031012B">
        <w:rPr>
          <w:rFonts w:eastAsia="方正楷体_GBK" w:hint="eastAsia"/>
        </w:rPr>
        <w:t>（二）用于体育事业</w:t>
      </w:r>
      <w:r w:rsidRPr="0031012B">
        <w:rPr>
          <w:rFonts w:eastAsia="方正楷体_GBK"/>
        </w:rPr>
        <w:t>31</w:t>
      </w:r>
      <w:r w:rsidRPr="0031012B">
        <w:rPr>
          <w:rFonts w:eastAsia="方正楷体_GBK"/>
        </w:rPr>
        <w:t>，</w:t>
      </w:r>
      <w:r w:rsidRPr="0031012B">
        <w:rPr>
          <w:rFonts w:eastAsia="方正楷体_GBK"/>
        </w:rPr>
        <w:t>774</w:t>
      </w:r>
      <w:r w:rsidRPr="0031012B">
        <w:rPr>
          <w:rFonts w:eastAsia="方正楷体_GBK" w:hint="eastAsia"/>
        </w:rPr>
        <w:t>万元。</w:t>
      </w:r>
    </w:p>
    <w:p w:rsidR="00AD60A3" w:rsidRPr="0031012B" w:rsidRDefault="00AD60A3" w:rsidP="00AD60A3">
      <w:pPr>
        <w:spacing w:line="578" w:lineRule="exact"/>
        <w:ind w:firstLineChars="200" w:firstLine="640"/>
        <w:rPr>
          <w:rFonts w:hint="eastAsia"/>
        </w:rPr>
      </w:pPr>
      <w:r w:rsidRPr="0031012B">
        <w:rPr>
          <w:rFonts w:hint="eastAsia"/>
        </w:rPr>
        <w:t>按照《重庆市全民健身条例》《重庆市人民政府办公厅关于建设体育强市的实施意见》要求，</w:t>
      </w:r>
      <w:r w:rsidRPr="0031012B">
        <w:rPr>
          <w:rFonts w:hint="eastAsia"/>
        </w:rPr>
        <w:t>2023</w:t>
      </w:r>
      <w:r w:rsidRPr="0031012B">
        <w:rPr>
          <w:rFonts w:hint="eastAsia"/>
        </w:rPr>
        <w:t>年彩票公益金用于体育事业</w:t>
      </w:r>
      <w:r w:rsidRPr="0031012B">
        <w:rPr>
          <w:rFonts w:hint="eastAsia"/>
        </w:rPr>
        <w:t>31,774</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1</w:t>
      </w:r>
      <w:r w:rsidRPr="0031012B">
        <w:t>.</w:t>
      </w:r>
      <w:r w:rsidRPr="0031012B">
        <w:rPr>
          <w:rFonts w:hint="eastAsia"/>
        </w:rPr>
        <w:t>竞技体育项目</w:t>
      </w:r>
      <w:r w:rsidRPr="0031012B">
        <w:rPr>
          <w:rFonts w:hint="eastAsia"/>
        </w:rPr>
        <w:t>14,385</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（一）重大赛事备战训练</w:t>
      </w:r>
      <w:r w:rsidRPr="0031012B">
        <w:rPr>
          <w:rFonts w:hint="eastAsia"/>
        </w:rPr>
        <w:t>7,520</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（二）运动队保障</w:t>
      </w:r>
      <w:r w:rsidRPr="0031012B">
        <w:rPr>
          <w:rFonts w:hint="eastAsia"/>
        </w:rPr>
        <w:t>2,605</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（三）后备人才培养资助</w:t>
      </w:r>
      <w:r w:rsidRPr="0031012B">
        <w:rPr>
          <w:rFonts w:hint="eastAsia"/>
        </w:rPr>
        <w:t>682</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（四）体育科研及反兴奋剂</w:t>
      </w:r>
      <w:r w:rsidRPr="0031012B">
        <w:rPr>
          <w:rFonts w:hint="eastAsia"/>
        </w:rPr>
        <w:t>420</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（五）竞体体育单项赛事</w:t>
      </w:r>
      <w:r w:rsidRPr="0031012B">
        <w:rPr>
          <w:rFonts w:hint="eastAsia"/>
        </w:rPr>
        <w:t>1,642</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（六）竞技体育场馆设施设备</w:t>
      </w:r>
      <w:r w:rsidRPr="0031012B">
        <w:rPr>
          <w:rFonts w:hint="eastAsia"/>
        </w:rPr>
        <w:t>1,516</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2</w:t>
      </w:r>
      <w:r w:rsidRPr="0031012B">
        <w:t>.</w:t>
      </w:r>
      <w:r w:rsidRPr="0031012B">
        <w:rPr>
          <w:rFonts w:hint="eastAsia"/>
        </w:rPr>
        <w:t>群众体育项目</w:t>
      </w:r>
      <w:r w:rsidRPr="0031012B">
        <w:rPr>
          <w:rFonts w:hint="eastAsia"/>
        </w:rPr>
        <w:t>13,946</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（一）全民健身及青少年赛事活动</w:t>
      </w:r>
      <w:r w:rsidRPr="0031012B">
        <w:rPr>
          <w:rFonts w:hint="eastAsia"/>
        </w:rPr>
        <w:t>5,694</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（二）全民健身场地设施设备（包括体育公园、健身步道、智慧健身长廊、乡镇健身广场等）</w:t>
      </w:r>
      <w:r w:rsidRPr="0031012B">
        <w:rPr>
          <w:rFonts w:hint="eastAsia"/>
        </w:rPr>
        <w:t>4,943</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（三）市级体育场馆运行及低收费免费开放补助</w:t>
      </w:r>
      <w:r w:rsidRPr="0031012B">
        <w:rPr>
          <w:rFonts w:hint="eastAsia"/>
        </w:rPr>
        <w:t>590</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（四）国民体质监测、体育志愿服务示范行动及乡村振兴帮扶</w:t>
      </w:r>
      <w:r w:rsidRPr="0031012B">
        <w:rPr>
          <w:rFonts w:hint="eastAsia"/>
        </w:rPr>
        <w:t>223</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lastRenderedPageBreak/>
        <w:t>（五）体育产业发展</w:t>
      </w:r>
      <w:r w:rsidRPr="0031012B">
        <w:rPr>
          <w:rFonts w:hint="eastAsia"/>
        </w:rPr>
        <w:t>2,036</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（六）体育宣传及统计等</w:t>
      </w:r>
      <w:r w:rsidRPr="0031012B">
        <w:rPr>
          <w:rFonts w:hint="eastAsia"/>
        </w:rPr>
        <w:t>460</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3.</w:t>
      </w:r>
      <w:r w:rsidRPr="0031012B">
        <w:rPr>
          <w:rFonts w:hint="eastAsia"/>
        </w:rPr>
        <w:t>体育彩票健康民生项目</w:t>
      </w:r>
      <w:r w:rsidRPr="0031012B">
        <w:rPr>
          <w:rFonts w:hint="eastAsia"/>
        </w:rPr>
        <w:t>1,000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4</w:t>
      </w:r>
      <w:r w:rsidRPr="0031012B">
        <w:t>.</w:t>
      </w:r>
      <w:r w:rsidRPr="0031012B">
        <w:rPr>
          <w:rFonts w:hint="eastAsia"/>
        </w:rPr>
        <w:t>残疾人体育</w:t>
      </w:r>
      <w:r w:rsidRPr="0031012B">
        <w:rPr>
          <w:rFonts w:hint="eastAsia"/>
        </w:rPr>
        <w:t>2,443</w:t>
      </w:r>
      <w:r w:rsidRPr="0031012B">
        <w:rPr>
          <w:rFonts w:hint="eastAsia"/>
        </w:rPr>
        <w:t>万元。</w:t>
      </w:r>
    </w:p>
    <w:p w:rsidR="00AD60A3" w:rsidRPr="0031012B" w:rsidRDefault="00AD60A3" w:rsidP="00AD60A3">
      <w:pPr>
        <w:spacing w:line="578" w:lineRule="exact"/>
        <w:ind w:firstLineChars="200" w:firstLine="640"/>
        <w:rPr>
          <w:rFonts w:eastAsia="方正楷体_GBK" w:hint="eastAsia"/>
        </w:rPr>
      </w:pPr>
      <w:r w:rsidRPr="0031012B">
        <w:rPr>
          <w:rFonts w:eastAsia="方正楷体_GBK" w:hint="eastAsia"/>
        </w:rPr>
        <w:t>（三）用于青少年校外活动场所阵地建设等其他社会公益事业项目</w:t>
      </w:r>
      <w:r w:rsidRPr="0031012B">
        <w:rPr>
          <w:rFonts w:eastAsia="方正楷体_GBK" w:hint="eastAsia"/>
        </w:rPr>
        <w:t>1</w:t>
      </w:r>
      <w:r w:rsidRPr="0031012B">
        <w:rPr>
          <w:rFonts w:eastAsia="方正楷体_GBK"/>
        </w:rPr>
        <w:t>5</w:t>
      </w:r>
      <w:r w:rsidRPr="0031012B">
        <w:rPr>
          <w:rFonts w:eastAsia="方正楷体_GBK" w:hint="eastAsia"/>
        </w:rPr>
        <w:t>,</w:t>
      </w:r>
      <w:r w:rsidRPr="0031012B">
        <w:rPr>
          <w:rFonts w:eastAsia="方正楷体_GBK"/>
        </w:rPr>
        <w:t>841</w:t>
      </w:r>
      <w:r w:rsidRPr="0031012B">
        <w:rPr>
          <w:rFonts w:eastAsia="方正楷体_GBK" w:hint="eastAsia"/>
        </w:rPr>
        <w:t>万元。</w:t>
      </w:r>
    </w:p>
    <w:p w:rsidR="00AD60A3" w:rsidRPr="0031012B" w:rsidRDefault="00AD60A3" w:rsidP="00AD60A3">
      <w:pPr>
        <w:spacing w:line="578" w:lineRule="exact"/>
        <w:ind w:firstLineChars="200" w:firstLine="640"/>
      </w:pPr>
      <w:r w:rsidRPr="0031012B">
        <w:rPr>
          <w:rFonts w:hint="eastAsia"/>
        </w:rPr>
        <w:t>1.</w:t>
      </w:r>
      <w:r w:rsidRPr="0031012B">
        <w:rPr>
          <w:rFonts w:hint="eastAsia"/>
        </w:rPr>
        <w:t>资助青少年校外活动场所阵地建设、乡村学校少年宫建设与管理、特色公益活动及项目</w:t>
      </w:r>
      <w:r w:rsidRPr="0031012B">
        <w:t>12</w:t>
      </w:r>
      <w:r w:rsidRPr="0031012B">
        <w:rPr>
          <w:rFonts w:hint="eastAsia"/>
        </w:rPr>
        <w:t>,</w:t>
      </w:r>
      <w:r w:rsidRPr="0031012B">
        <w:t>841</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w:t>
      </w:r>
      <w:r w:rsidRPr="0031012B">
        <w:rPr>
          <w:rFonts w:hint="eastAsia"/>
        </w:rPr>
        <w:t>1</w:t>
      </w:r>
      <w:r w:rsidRPr="0031012B">
        <w:rPr>
          <w:rFonts w:hint="eastAsia"/>
        </w:rPr>
        <w:t>）区县青少年活动中心新建、维修改造项目</w:t>
      </w:r>
      <w:r w:rsidRPr="0031012B">
        <w:rPr>
          <w:rFonts w:hint="eastAsia"/>
        </w:rPr>
        <w:t>4,</w:t>
      </w:r>
      <w:r w:rsidRPr="0031012B">
        <w:t>2</w:t>
      </w:r>
      <w:r w:rsidRPr="0031012B">
        <w:rPr>
          <w:rFonts w:hint="eastAsia"/>
        </w:rPr>
        <w:t>28</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w:t>
      </w:r>
      <w:r w:rsidRPr="0031012B">
        <w:rPr>
          <w:rFonts w:hint="eastAsia"/>
        </w:rPr>
        <w:t>2</w:t>
      </w:r>
      <w:r w:rsidRPr="0031012B">
        <w:rPr>
          <w:rFonts w:hint="eastAsia"/>
        </w:rPr>
        <w:t>）市与各区县青少年校外活动场所开展公益性活动项目</w:t>
      </w:r>
      <w:r w:rsidRPr="0031012B">
        <w:t>1</w:t>
      </w:r>
      <w:r w:rsidRPr="0031012B">
        <w:rPr>
          <w:rFonts w:hint="eastAsia"/>
        </w:rPr>
        <w:t>,</w:t>
      </w:r>
      <w:r w:rsidRPr="0031012B">
        <w:t>696</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w:t>
      </w:r>
      <w:r w:rsidRPr="0031012B">
        <w:rPr>
          <w:rFonts w:hint="eastAsia"/>
        </w:rPr>
        <w:t>3</w:t>
      </w:r>
      <w:r w:rsidRPr="0031012B">
        <w:rPr>
          <w:rFonts w:hint="eastAsia"/>
        </w:rPr>
        <w:t>）</w:t>
      </w:r>
      <w:r w:rsidRPr="0031012B">
        <w:rPr>
          <w:rFonts w:hint="eastAsia"/>
        </w:rPr>
        <w:t>100</w:t>
      </w:r>
      <w:r w:rsidRPr="0031012B">
        <w:rPr>
          <w:rFonts w:hint="eastAsia"/>
        </w:rPr>
        <w:t>所社区“微型少年宫”公益性活动项目</w:t>
      </w:r>
      <w:r w:rsidRPr="0031012B">
        <w:rPr>
          <w:rFonts w:hint="eastAsia"/>
        </w:rPr>
        <w:t>1,000</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w:t>
      </w:r>
      <w:r w:rsidRPr="0031012B">
        <w:rPr>
          <w:rFonts w:hint="eastAsia"/>
        </w:rPr>
        <w:t>4</w:t>
      </w:r>
      <w:r w:rsidRPr="0031012B">
        <w:rPr>
          <w:rFonts w:hint="eastAsia"/>
        </w:rPr>
        <w:t>）重庆市青少年校外教育名师工作室、重庆市青少年军事、文体艺等公益活动项目</w:t>
      </w:r>
      <w:r w:rsidRPr="0031012B">
        <w:t>2</w:t>
      </w:r>
      <w:r w:rsidRPr="0031012B">
        <w:rPr>
          <w:rFonts w:hint="eastAsia"/>
        </w:rPr>
        <w:t>,</w:t>
      </w:r>
      <w:r w:rsidRPr="0031012B">
        <w:t>779</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w:t>
      </w:r>
      <w:r w:rsidRPr="0031012B">
        <w:rPr>
          <w:rFonts w:hint="eastAsia"/>
        </w:rPr>
        <w:t>5</w:t>
      </w:r>
      <w:r w:rsidRPr="0031012B">
        <w:rPr>
          <w:rFonts w:hint="eastAsia"/>
        </w:rPr>
        <w:t>）</w:t>
      </w:r>
      <w:r w:rsidRPr="0031012B">
        <w:t>822</w:t>
      </w:r>
      <w:r w:rsidRPr="0031012B">
        <w:rPr>
          <w:rFonts w:hint="eastAsia"/>
        </w:rPr>
        <w:t>所乡村学校少年宫建设与管理项目</w:t>
      </w:r>
      <w:r w:rsidRPr="0031012B">
        <w:rPr>
          <w:rFonts w:hint="eastAsia"/>
        </w:rPr>
        <w:t>2,</w:t>
      </w:r>
      <w:r w:rsidRPr="0031012B">
        <w:t>3</w:t>
      </w:r>
      <w:r w:rsidRPr="0031012B">
        <w:rPr>
          <w:rFonts w:hint="eastAsia"/>
        </w:rPr>
        <w:t>49</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w:t>
      </w:r>
      <w:r w:rsidRPr="0031012B">
        <w:rPr>
          <w:rFonts w:hint="eastAsia"/>
        </w:rPr>
        <w:t>6</w:t>
      </w:r>
      <w:r w:rsidRPr="0031012B">
        <w:rPr>
          <w:rFonts w:hint="eastAsia"/>
        </w:rPr>
        <w:t>）青少年儿童爱国主义教育、劳动教育、心理</w:t>
      </w:r>
      <w:r w:rsidRPr="0031012B">
        <w:t>健康教育、</w:t>
      </w:r>
      <w:r w:rsidRPr="0031012B">
        <w:rPr>
          <w:rFonts w:hint="eastAsia"/>
        </w:rPr>
        <w:t>中华优秀文化传承等</w:t>
      </w:r>
      <w:r w:rsidRPr="0031012B">
        <w:t>7</w:t>
      </w:r>
      <w:r w:rsidRPr="0031012B">
        <w:rPr>
          <w:rFonts w:hint="eastAsia"/>
        </w:rPr>
        <w:t>项公益活动项目</w:t>
      </w:r>
      <w:r w:rsidRPr="0031012B">
        <w:t>494</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w:t>
      </w:r>
      <w:r w:rsidRPr="0031012B">
        <w:rPr>
          <w:rFonts w:hint="eastAsia"/>
        </w:rPr>
        <w:t>7</w:t>
      </w:r>
      <w:r w:rsidRPr="0031012B">
        <w:rPr>
          <w:rFonts w:hint="eastAsia"/>
        </w:rPr>
        <w:t>）未成年人家庭诵读、助廉立德特色公益活动项目</w:t>
      </w:r>
      <w:r w:rsidRPr="0031012B">
        <w:rPr>
          <w:rFonts w:hint="eastAsia"/>
        </w:rPr>
        <w:t>180</w:t>
      </w:r>
      <w:r w:rsidRPr="0031012B">
        <w:rPr>
          <w:rFonts w:hint="eastAsia"/>
        </w:rPr>
        <w:t>万元；</w:t>
      </w:r>
    </w:p>
    <w:p w:rsidR="00AD60A3" w:rsidRPr="0031012B" w:rsidRDefault="00AD60A3" w:rsidP="00AD60A3">
      <w:pPr>
        <w:spacing w:line="578" w:lineRule="exact"/>
        <w:ind w:firstLineChars="200" w:firstLine="640"/>
      </w:pPr>
      <w:r w:rsidRPr="0031012B">
        <w:rPr>
          <w:rFonts w:hint="eastAsia"/>
        </w:rPr>
        <w:t>（</w:t>
      </w:r>
      <w:r w:rsidRPr="0031012B">
        <w:rPr>
          <w:rFonts w:hint="eastAsia"/>
        </w:rPr>
        <w:t>8</w:t>
      </w:r>
      <w:r w:rsidRPr="0031012B">
        <w:rPr>
          <w:rFonts w:hint="eastAsia"/>
        </w:rPr>
        <w:t>）关爱困境儿童公益活动项目</w:t>
      </w:r>
      <w:r w:rsidRPr="0031012B">
        <w:rPr>
          <w:rFonts w:hint="eastAsia"/>
        </w:rPr>
        <w:t>115</w:t>
      </w:r>
      <w:r w:rsidRPr="0031012B">
        <w:rPr>
          <w:rFonts w:hint="eastAsia"/>
        </w:rPr>
        <w:t>万元。</w:t>
      </w:r>
    </w:p>
    <w:p w:rsidR="00AD60A3" w:rsidRPr="0031012B" w:rsidRDefault="00AD60A3" w:rsidP="00AD60A3">
      <w:pPr>
        <w:spacing w:line="578" w:lineRule="exact"/>
        <w:ind w:firstLineChars="200" w:firstLine="640"/>
        <w:rPr>
          <w:rFonts w:hint="eastAsia"/>
        </w:rPr>
      </w:pPr>
      <w:r w:rsidRPr="0031012B">
        <w:rPr>
          <w:rFonts w:hint="eastAsia"/>
        </w:rPr>
        <w:t>2.</w:t>
      </w:r>
      <w:r w:rsidRPr="0031012B">
        <w:rPr>
          <w:rFonts w:hint="eastAsia"/>
        </w:rPr>
        <w:t>资助脱贫攻坚、养老服务、职业教育等其他社会公益项目</w:t>
      </w:r>
      <w:r w:rsidRPr="0031012B">
        <w:rPr>
          <w:rFonts w:hint="eastAsia"/>
        </w:rPr>
        <w:t>3,</w:t>
      </w:r>
      <w:r w:rsidRPr="0031012B">
        <w:t>000</w:t>
      </w:r>
      <w:r w:rsidRPr="0031012B">
        <w:rPr>
          <w:rFonts w:hint="eastAsia"/>
        </w:rPr>
        <w:lastRenderedPageBreak/>
        <w:t>万元。</w:t>
      </w:r>
    </w:p>
    <w:p w:rsidR="00AD60A3" w:rsidRPr="0031012B" w:rsidRDefault="00AD60A3" w:rsidP="00AD60A3">
      <w:pPr>
        <w:spacing w:line="578" w:lineRule="exact"/>
        <w:ind w:firstLineChars="200" w:firstLine="640"/>
        <w:rPr>
          <w:rFonts w:hint="eastAsia"/>
        </w:rPr>
      </w:pPr>
      <w:r w:rsidRPr="0031012B">
        <w:rPr>
          <w:rFonts w:eastAsia="方正楷体_GBK" w:hint="eastAsia"/>
        </w:rPr>
        <w:t>（四）当年结余</w:t>
      </w:r>
      <w:r w:rsidRPr="0031012B">
        <w:rPr>
          <w:rFonts w:eastAsia="方正楷体_GBK" w:hint="eastAsia"/>
        </w:rPr>
        <w:t>41,437</w:t>
      </w:r>
      <w:r w:rsidRPr="0031012B">
        <w:rPr>
          <w:rFonts w:eastAsia="方正楷体_GBK" w:hint="eastAsia"/>
        </w:rPr>
        <w:t>万元。</w:t>
      </w:r>
      <w:r w:rsidRPr="0031012B">
        <w:rPr>
          <w:rFonts w:hint="eastAsia"/>
        </w:rPr>
        <w:t>其中：社会福利事业</w:t>
      </w:r>
      <w:r w:rsidRPr="0031012B">
        <w:t>12</w:t>
      </w:r>
      <w:r w:rsidRPr="0031012B">
        <w:rPr>
          <w:rFonts w:hint="eastAsia"/>
        </w:rPr>
        <w:t>,</w:t>
      </w:r>
      <w:r w:rsidRPr="0031012B">
        <w:t>958</w:t>
      </w:r>
      <w:r w:rsidRPr="0031012B">
        <w:rPr>
          <w:rFonts w:hint="eastAsia"/>
        </w:rPr>
        <w:t>万元、体育事业</w:t>
      </w:r>
      <w:r w:rsidRPr="0031012B">
        <w:rPr>
          <w:rFonts w:hint="eastAsia"/>
        </w:rPr>
        <w:t>18,838</w:t>
      </w:r>
      <w:r w:rsidRPr="0031012B">
        <w:rPr>
          <w:rFonts w:hint="eastAsia"/>
        </w:rPr>
        <w:t>万元、其他社会公益事业</w:t>
      </w:r>
      <w:r w:rsidRPr="0031012B">
        <w:t>9</w:t>
      </w:r>
      <w:r w:rsidRPr="0031012B">
        <w:rPr>
          <w:rFonts w:hint="eastAsia"/>
        </w:rPr>
        <w:t>,</w:t>
      </w:r>
      <w:r w:rsidRPr="0031012B">
        <w:t>641</w:t>
      </w:r>
      <w:r w:rsidRPr="0031012B">
        <w:rPr>
          <w:rFonts w:hint="eastAsia"/>
        </w:rPr>
        <w:t>万元，与</w:t>
      </w:r>
      <w:r w:rsidRPr="0031012B">
        <w:rPr>
          <w:rFonts w:hint="eastAsia"/>
        </w:rPr>
        <w:t>202</w:t>
      </w:r>
      <w:r w:rsidRPr="0031012B">
        <w:t>4</w:t>
      </w:r>
      <w:r w:rsidRPr="0031012B">
        <w:rPr>
          <w:rFonts w:hint="eastAsia"/>
        </w:rPr>
        <w:t>年彩票公益金统筹安排使用。</w:t>
      </w:r>
    </w:p>
    <w:p w:rsidR="00AD60A3" w:rsidRPr="0031012B" w:rsidRDefault="00AD60A3" w:rsidP="00AD60A3">
      <w:pPr>
        <w:spacing w:line="578" w:lineRule="exact"/>
        <w:ind w:firstLineChars="200" w:firstLine="640"/>
        <w:rPr>
          <w:rFonts w:hint="eastAsia"/>
        </w:rPr>
      </w:pPr>
      <w:r w:rsidRPr="0031012B">
        <w:rPr>
          <w:rFonts w:hint="eastAsia"/>
        </w:rPr>
        <w:t>特此公告。</w:t>
      </w:r>
    </w:p>
    <w:p w:rsidR="00AD60A3" w:rsidRPr="0031012B" w:rsidRDefault="00AD60A3" w:rsidP="00AD60A3">
      <w:pPr>
        <w:spacing w:line="578" w:lineRule="exact"/>
        <w:ind w:firstLineChars="200" w:firstLine="640"/>
      </w:pPr>
    </w:p>
    <w:p w:rsidR="00AD60A3" w:rsidRPr="0031012B" w:rsidRDefault="00AD60A3" w:rsidP="00AD60A3">
      <w:pPr>
        <w:spacing w:line="578" w:lineRule="exact"/>
        <w:ind w:firstLineChars="200" w:firstLine="640"/>
      </w:pPr>
    </w:p>
    <w:p w:rsidR="00AD60A3" w:rsidRPr="0031012B" w:rsidRDefault="00AD60A3" w:rsidP="00AD60A3">
      <w:pPr>
        <w:spacing w:line="578" w:lineRule="exact"/>
        <w:ind w:firstLineChars="200" w:firstLine="640"/>
        <w:rPr>
          <w:rFonts w:hint="eastAsia"/>
        </w:rPr>
      </w:pPr>
    </w:p>
    <w:p w:rsidR="00AD60A3" w:rsidRPr="0031012B" w:rsidRDefault="00AD60A3" w:rsidP="00AD60A3">
      <w:pPr>
        <w:spacing w:line="578" w:lineRule="exact"/>
        <w:jc w:val="center"/>
        <w:rPr>
          <w:rFonts w:hint="eastAsia"/>
        </w:rPr>
      </w:pPr>
      <w:r w:rsidRPr="0031012B">
        <w:rPr>
          <w:rFonts w:hint="eastAsia"/>
        </w:rPr>
        <w:t>重庆市财政局</w:t>
      </w:r>
      <w:r w:rsidRPr="0031012B">
        <w:rPr>
          <w:rFonts w:hint="eastAsia"/>
        </w:rPr>
        <w:t xml:space="preserve">              </w:t>
      </w:r>
      <w:r w:rsidRPr="0031012B">
        <w:t xml:space="preserve"> </w:t>
      </w:r>
      <w:r w:rsidRPr="0031012B">
        <w:rPr>
          <w:rFonts w:hint="eastAsia"/>
        </w:rPr>
        <w:t xml:space="preserve">     </w:t>
      </w:r>
      <w:r w:rsidRPr="0031012B">
        <w:rPr>
          <w:rFonts w:hint="eastAsia"/>
        </w:rPr>
        <w:t>重庆市民政局</w:t>
      </w:r>
    </w:p>
    <w:p w:rsidR="00AD60A3" w:rsidRPr="0031012B" w:rsidRDefault="00AD60A3" w:rsidP="00AD60A3">
      <w:pPr>
        <w:spacing w:line="578" w:lineRule="exact"/>
        <w:ind w:firstLineChars="200" w:firstLine="640"/>
      </w:pPr>
    </w:p>
    <w:p w:rsidR="00AD60A3" w:rsidRPr="0031012B" w:rsidRDefault="00AD60A3" w:rsidP="00AD60A3">
      <w:pPr>
        <w:spacing w:line="578" w:lineRule="exact"/>
        <w:ind w:firstLineChars="200" w:firstLine="640"/>
      </w:pPr>
    </w:p>
    <w:p w:rsidR="00AD60A3" w:rsidRPr="0031012B" w:rsidRDefault="00AD60A3" w:rsidP="00AD60A3">
      <w:pPr>
        <w:spacing w:line="578" w:lineRule="exact"/>
        <w:ind w:firstLineChars="200" w:firstLine="640"/>
      </w:pPr>
    </w:p>
    <w:p w:rsidR="00AD60A3" w:rsidRPr="0031012B" w:rsidRDefault="00AD60A3" w:rsidP="00AD60A3">
      <w:pPr>
        <w:spacing w:line="578" w:lineRule="exact"/>
        <w:jc w:val="center"/>
        <w:rPr>
          <w:rFonts w:hint="eastAsia"/>
        </w:rPr>
      </w:pPr>
      <w:r w:rsidRPr="0031012B">
        <w:rPr>
          <w:rFonts w:hint="eastAsia"/>
        </w:rPr>
        <w:t>重庆市体育局</w:t>
      </w:r>
    </w:p>
    <w:p w:rsidR="00AD60A3" w:rsidRPr="0031012B" w:rsidRDefault="00AD60A3" w:rsidP="00AD60A3">
      <w:pPr>
        <w:spacing w:line="578" w:lineRule="exact"/>
        <w:jc w:val="center"/>
      </w:pPr>
      <w:r w:rsidRPr="0031012B">
        <w:rPr>
          <w:rFonts w:hint="eastAsia"/>
        </w:rPr>
        <w:t>20</w:t>
      </w:r>
      <w:r w:rsidRPr="0031012B">
        <w:t>24</w:t>
      </w:r>
      <w:r w:rsidRPr="0031012B">
        <w:rPr>
          <w:rFonts w:hint="eastAsia"/>
        </w:rPr>
        <w:t>年</w:t>
      </w:r>
      <w:r w:rsidRPr="0031012B">
        <w:t>6</w:t>
      </w:r>
      <w:r w:rsidRPr="0031012B">
        <w:rPr>
          <w:rFonts w:hint="eastAsia"/>
        </w:rPr>
        <w:t>月</w:t>
      </w:r>
      <w:r w:rsidRPr="0031012B">
        <w:t>28</w:t>
      </w:r>
      <w:r w:rsidRPr="0031012B">
        <w:rPr>
          <w:rFonts w:hint="eastAsia"/>
        </w:rPr>
        <w:t>日</w:t>
      </w:r>
    </w:p>
    <w:p w:rsidR="00AD60A3" w:rsidRPr="0031012B" w:rsidRDefault="00AD60A3" w:rsidP="00AD60A3">
      <w:pPr>
        <w:spacing w:line="578" w:lineRule="exact"/>
        <w:ind w:firstLineChars="200" w:firstLine="640"/>
      </w:pPr>
      <w:r w:rsidRPr="0031012B">
        <w:rPr>
          <w:rFonts w:hint="eastAsia"/>
        </w:rPr>
        <w:t>（此件主动公开</w:t>
      </w:r>
      <w:r w:rsidRPr="0031012B">
        <w:t>）</w:t>
      </w:r>
    </w:p>
    <w:p w:rsidR="00AD60A3" w:rsidRPr="0031012B" w:rsidRDefault="00AD60A3" w:rsidP="00AD60A3">
      <w:pPr>
        <w:spacing w:line="578" w:lineRule="exact"/>
      </w:pPr>
    </w:p>
    <w:p w:rsidR="0026289F" w:rsidRPr="00AD60A3" w:rsidRDefault="0026289F" w:rsidP="00AD60A3">
      <w:pPr>
        <w:spacing w:line="600" w:lineRule="exact"/>
      </w:pPr>
    </w:p>
    <w:sectPr w:rsidR="0026289F" w:rsidRPr="00AD60A3"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361" w:rsidRDefault="00F45361">
      <w:pPr>
        <w:spacing w:line="240" w:lineRule="auto"/>
      </w:pPr>
      <w:r>
        <w:separator/>
      </w:r>
    </w:p>
  </w:endnote>
  <w:endnote w:type="continuationSeparator" w:id="0">
    <w:p w:rsidR="00F45361" w:rsidRDefault="00F45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ED7951E8-BB91-4CFC-884A-31125744A535}"/>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89CA4E0A-4AC4-4379-B368-61F63F38CC1B}"/>
  </w:font>
  <w:font w:name="方正黑体_GBK">
    <w:panose1 w:val="03000509000000000000"/>
    <w:charset w:val="86"/>
    <w:family w:val="script"/>
    <w:pitch w:val="fixed"/>
    <w:sig w:usb0="00000001" w:usb1="080E0000" w:usb2="00000010" w:usb3="00000000" w:csb0="00040000" w:csb1="00000000"/>
    <w:embedRegular r:id="rId3" w:subsetted="1" w:fontKey="{DBBB9D6A-8DC1-4904-A8BA-E076BA9ACCF2}"/>
  </w:font>
  <w:font w:name="方正楷体_GBK">
    <w:panose1 w:val="03000509000000000000"/>
    <w:charset w:val="86"/>
    <w:family w:val="script"/>
    <w:pitch w:val="fixed"/>
    <w:sig w:usb0="00000001" w:usb1="080E0000" w:usb2="00000010" w:usb3="00000000" w:csb0="00040000" w:csb1="00000000"/>
    <w:embedRegular r:id="rId4" w:subsetted="1" w:fontKey="{686D2BAD-6F8D-4470-B9C0-9216C16734D1}"/>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60A3">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60A3">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361" w:rsidRDefault="00F45361">
      <w:pPr>
        <w:spacing w:line="240" w:lineRule="auto"/>
      </w:pPr>
      <w:r>
        <w:separator/>
      </w:r>
    </w:p>
  </w:footnote>
  <w:footnote w:type="continuationSeparator" w:id="0">
    <w:p w:rsidR="00F45361" w:rsidRDefault="00F453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9287B"/>
    <w:rsid w:val="000D7641"/>
    <w:rsid w:val="000F5AA2"/>
    <w:rsid w:val="00114A8B"/>
    <w:rsid w:val="00172A27"/>
    <w:rsid w:val="001B3E84"/>
    <w:rsid w:val="001C1A28"/>
    <w:rsid w:val="001D0F2C"/>
    <w:rsid w:val="0023614A"/>
    <w:rsid w:val="00242A33"/>
    <w:rsid w:val="002579B0"/>
    <w:rsid w:val="0026289F"/>
    <w:rsid w:val="002A1BC1"/>
    <w:rsid w:val="00353CEE"/>
    <w:rsid w:val="003665F7"/>
    <w:rsid w:val="00385ABA"/>
    <w:rsid w:val="00387E1A"/>
    <w:rsid w:val="003A1EA6"/>
    <w:rsid w:val="003C64BA"/>
    <w:rsid w:val="003E4E1E"/>
    <w:rsid w:val="00401776"/>
    <w:rsid w:val="00406B88"/>
    <w:rsid w:val="00422805"/>
    <w:rsid w:val="004B0734"/>
    <w:rsid w:val="004D6EEB"/>
    <w:rsid w:val="005020D4"/>
    <w:rsid w:val="005356E8"/>
    <w:rsid w:val="00541D5D"/>
    <w:rsid w:val="00557CFF"/>
    <w:rsid w:val="00584A0E"/>
    <w:rsid w:val="00652E2B"/>
    <w:rsid w:val="00684D4D"/>
    <w:rsid w:val="006A2403"/>
    <w:rsid w:val="00701060"/>
    <w:rsid w:val="0073391F"/>
    <w:rsid w:val="0074297B"/>
    <w:rsid w:val="007A23C2"/>
    <w:rsid w:val="00811547"/>
    <w:rsid w:val="008E67A8"/>
    <w:rsid w:val="00905EBE"/>
    <w:rsid w:val="00913161"/>
    <w:rsid w:val="00987373"/>
    <w:rsid w:val="009B4FAE"/>
    <w:rsid w:val="00A655D8"/>
    <w:rsid w:val="00A71FE5"/>
    <w:rsid w:val="00AB048A"/>
    <w:rsid w:val="00AD60A3"/>
    <w:rsid w:val="00AE31D2"/>
    <w:rsid w:val="00AF02D3"/>
    <w:rsid w:val="00B079B8"/>
    <w:rsid w:val="00BC3D0B"/>
    <w:rsid w:val="00C60093"/>
    <w:rsid w:val="00C772EF"/>
    <w:rsid w:val="00C822DE"/>
    <w:rsid w:val="00C90130"/>
    <w:rsid w:val="00D57324"/>
    <w:rsid w:val="00D854EB"/>
    <w:rsid w:val="00E92B2C"/>
    <w:rsid w:val="00EB10EE"/>
    <w:rsid w:val="00EE56B3"/>
    <w:rsid w:val="00F45361"/>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B4FAE"/>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 w:type="character" w:styleId="ab">
    <w:name w:val="Hyperlink"/>
    <w:rsid w:val="004D6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2024-07-02T08:29:00Z</dcterms:created>
  <dcterms:modified xsi:type="dcterms:W3CDTF">2024-07-02T08:29:00Z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