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6289F" w:rsidRDefault="0026289F">
      <w:pPr>
        <w:spacing w:line="600" w:lineRule="exact"/>
        <w:rPr>
          <w:rFonts w:ascii="宋体" w:eastAsia="宋体" w:hAnsi="宋体" w:cs="宋体"/>
        </w:rPr>
      </w:pPr>
    </w:p>
    <w:p w:rsidR="00AF02D3" w:rsidRPr="001368BF" w:rsidRDefault="00AF02D3" w:rsidP="00AF02D3">
      <w:pPr>
        <w:spacing w:line="600" w:lineRule="exact"/>
        <w:jc w:val="center"/>
        <w:rPr>
          <w:rFonts w:eastAsia="方正小标宋_GBK" w:hint="eastAsia"/>
          <w:sz w:val="44"/>
          <w:szCs w:val="44"/>
        </w:rPr>
      </w:pPr>
      <w:bookmarkStart w:id="0" w:name="正文文件"/>
      <w:bookmarkEnd w:id="0"/>
      <w:r w:rsidRPr="001368BF">
        <w:rPr>
          <w:rFonts w:eastAsia="方正小标宋_GBK" w:hint="eastAsia"/>
          <w:sz w:val="44"/>
          <w:szCs w:val="44"/>
        </w:rPr>
        <w:t>重庆市财政局关于</w:t>
      </w:r>
    </w:p>
    <w:p w:rsidR="00AF02D3" w:rsidRPr="001368BF" w:rsidRDefault="00AF02D3" w:rsidP="00AF02D3">
      <w:pPr>
        <w:spacing w:line="600" w:lineRule="exact"/>
        <w:jc w:val="center"/>
        <w:rPr>
          <w:rFonts w:eastAsia="方正小标宋_GBK" w:hint="eastAsia"/>
          <w:sz w:val="44"/>
          <w:szCs w:val="44"/>
        </w:rPr>
      </w:pPr>
      <w:r w:rsidRPr="001368BF">
        <w:rPr>
          <w:rFonts w:eastAsia="方正小标宋_GBK" w:hint="eastAsia"/>
          <w:sz w:val="44"/>
          <w:szCs w:val="44"/>
        </w:rPr>
        <w:t>拨付</w:t>
      </w:r>
      <w:r w:rsidRPr="001368BF">
        <w:rPr>
          <w:rFonts w:eastAsia="方正小标宋_GBK" w:hint="eastAsia"/>
          <w:sz w:val="44"/>
          <w:szCs w:val="44"/>
        </w:rPr>
        <w:t>2024</w:t>
      </w:r>
      <w:r w:rsidRPr="001368BF">
        <w:rPr>
          <w:rFonts w:eastAsia="方正小标宋_GBK" w:hint="eastAsia"/>
          <w:sz w:val="44"/>
          <w:szCs w:val="44"/>
        </w:rPr>
        <w:t>年鲁渝协作文旅专项资金的通知</w:t>
      </w:r>
    </w:p>
    <w:p w:rsidR="00AF02D3" w:rsidRPr="001368BF" w:rsidRDefault="00AF02D3" w:rsidP="00AF02D3">
      <w:pPr>
        <w:spacing w:line="600" w:lineRule="exact"/>
        <w:jc w:val="center"/>
        <w:rPr>
          <w:rFonts w:hint="eastAsia"/>
        </w:rPr>
      </w:pPr>
      <w:bookmarkStart w:id="1" w:name="_GoBack"/>
      <w:r w:rsidRPr="001368BF">
        <w:rPr>
          <w:rFonts w:hint="eastAsia"/>
        </w:rPr>
        <w:t>渝财农〔</w:t>
      </w:r>
      <w:r w:rsidRPr="001368BF">
        <w:rPr>
          <w:rFonts w:hint="eastAsia"/>
        </w:rPr>
        <w:t>2024</w:t>
      </w:r>
      <w:r w:rsidRPr="001368BF">
        <w:rPr>
          <w:rFonts w:hint="eastAsia"/>
        </w:rPr>
        <w:t>〕</w:t>
      </w:r>
      <w:r w:rsidRPr="001368BF">
        <w:rPr>
          <w:rFonts w:hint="eastAsia"/>
        </w:rPr>
        <w:t>45</w:t>
      </w:r>
      <w:r w:rsidRPr="001368BF">
        <w:rPr>
          <w:rFonts w:hint="eastAsia"/>
        </w:rPr>
        <w:t>号</w:t>
      </w:r>
    </w:p>
    <w:bookmarkEnd w:id="1"/>
    <w:p w:rsidR="00AF02D3" w:rsidRPr="001368BF" w:rsidRDefault="00AF02D3" w:rsidP="00AF02D3">
      <w:pPr>
        <w:spacing w:line="600" w:lineRule="exact"/>
        <w:ind w:firstLineChars="200" w:firstLine="640"/>
      </w:pPr>
    </w:p>
    <w:p w:rsidR="00AF02D3" w:rsidRPr="001368BF" w:rsidRDefault="00AF02D3" w:rsidP="00AF02D3">
      <w:pPr>
        <w:spacing w:line="600" w:lineRule="exact"/>
      </w:pPr>
      <w:r w:rsidRPr="001368BF">
        <w:t>市</w:t>
      </w:r>
      <w:r w:rsidRPr="001368BF">
        <w:rPr>
          <w:rFonts w:hint="eastAsia"/>
        </w:rPr>
        <w:t>文化旅游委</w:t>
      </w:r>
      <w:r w:rsidRPr="001368BF">
        <w:t>：</w:t>
      </w:r>
    </w:p>
    <w:p w:rsidR="00AF02D3" w:rsidRPr="001368BF" w:rsidRDefault="00AF02D3" w:rsidP="00AF02D3">
      <w:pPr>
        <w:spacing w:line="600" w:lineRule="exact"/>
        <w:ind w:firstLineChars="200" w:firstLine="640"/>
      </w:pPr>
      <w:r w:rsidRPr="001368BF">
        <w:rPr>
          <w:rFonts w:hint="eastAsia"/>
        </w:rPr>
        <w:t>根据</w:t>
      </w:r>
      <w:r w:rsidRPr="001368BF">
        <w:t>《山东省财政厅</w:t>
      </w:r>
      <w:r w:rsidRPr="001368BF">
        <w:rPr>
          <w:rFonts w:hint="eastAsia"/>
        </w:rPr>
        <w:t>关于拨付</w:t>
      </w:r>
      <w:r w:rsidRPr="001368BF">
        <w:rPr>
          <w:rFonts w:hint="eastAsia"/>
        </w:rPr>
        <w:t>202</w:t>
      </w:r>
      <w:r w:rsidRPr="001368BF">
        <w:t>4</w:t>
      </w:r>
      <w:r w:rsidRPr="001368BF">
        <w:rPr>
          <w:rFonts w:hint="eastAsia"/>
        </w:rPr>
        <w:t>年专项资金的通知</w:t>
      </w:r>
      <w:r w:rsidRPr="001368BF">
        <w:t>》（</w:t>
      </w:r>
      <w:r w:rsidRPr="001368BF">
        <w:rPr>
          <w:rFonts w:hint="eastAsia"/>
        </w:rPr>
        <w:t>鲁财建指〔</w:t>
      </w:r>
      <w:r w:rsidRPr="001368BF">
        <w:rPr>
          <w:rFonts w:hint="eastAsia"/>
        </w:rPr>
        <w:t>202</w:t>
      </w:r>
      <w:r w:rsidRPr="001368BF">
        <w:t>4</w:t>
      </w:r>
      <w:r w:rsidRPr="001368BF">
        <w:rPr>
          <w:rFonts w:hint="eastAsia"/>
        </w:rPr>
        <w:t>〕</w:t>
      </w:r>
      <w:r w:rsidRPr="001368BF">
        <w:t>24</w:t>
      </w:r>
      <w:r w:rsidRPr="001368BF">
        <w:rPr>
          <w:rFonts w:hint="eastAsia"/>
        </w:rPr>
        <w:t>号</w:t>
      </w:r>
      <w:r w:rsidRPr="001368BF">
        <w:t>）和</w:t>
      </w:r>
      <w:r w:rsidRPr="001368BF">
        <w:rPr>
          <w:rFonts w:hint="eastAsia"/>
        </w:rPr>
        <w:t>《重庆市文化和</w:t>
      </w:r>
      <w:r w:rsidRPr="001368BF">
        <w:t>旅游</w:t>
      </w:r>
      <w:r w:rsidRPr="001368BF">
        <w:rPr>
          <w:rFonts w:hint="eastAsia"/>
        </w:rPr>
        <w:t>发展</w:t>
      </w:r>
      <w:r w:rsidRPr="001368BF">
        <w:t>委员会</w:t>
      </w:r>
      <w:r w:rsidRPr="001368BF">
        <w:rPr>
          <w:rFonts w:hint="eastAsia"/>
        </w:rPr>
        <w:t>关于划拨</w:t>
      </w:r>
      <w:r w:rsidRPr="001368BF">
        <w:rPr>
          <w:rFonts w:hint="eastAsia"/>
        </w:rPr>
        <w:t>2024</w:t>
      </w:r>
      <w:r w:rsidRPr="001368BF">
        <w:rPr>
          <w:rFonts w:hint="eastAsia"/>
        </w:rPr>
        <w:t>年</w:t>
      </w:r>
      <w:r w:rsidRPr="001368BF">
        <w:t>鲁渝协作文旅专项资金的函</w:t>
      </w:r>
      <w:r w:rsidRPr="001368BF">
        <w:rPr>
          <w:rFonts w:hint="eastAsia"/>
        </w:rPr>
        <w:t>》（渝文旅</w:t>
      </w:r>
      <w:r w:rsidRPr="001368BF">
        <w:t>函</w:t>
      </w:r>
      <w:r w:rsidRPr="001368BF">
        <w:rPr>
          <w:rFonts w:hint="eastAsia"/>
        </w:rPr>
        <w:t>〔</w:t>
      </w:r>
      <w:r w:rsidRPr="001368BF">
        <w:rPr>
          <w:rFonts w:hint="eastAsia"/>
        </w:rPr>
        <w:t>202</w:t>
      </w:r>
      <w:r w:rsidRPr="001368BF">
        <w:t>4</w:t>
      </w:r>
      <w:r w:rsidRPr="001368BF">
        <w:rPr>
          <w:rFonts w:hint="eastAsia"/>
        </w:rPr>
        <w:t>〕</w:t>
      </w:r>
      <w:r w:rsidRPr="001368BF">
        <w:t>196</w:t>
      </w:r>
      <w:r w:rsidRPr="001368BF">
        <w:rPr>
          <w:rFonts w:hint="eastAsia"/>
        </w:rPr>
        <w:t>号），现拨付</w:t>
      </w:r>
      <w:r w:rsidRPr="001368BF">
        <w:t>你单位</w:t>
      </w:r>
      <w:r w:rsidRPr="001368BF">
        <w:rPr>
          <w:rFonts w:hint="eastAsia"/>
        </w:rPr>
        <w:t>资金</w:t>
      </w:r>
      <w:r w:rsidRPr="001368BF">
        <w:rPr>
          <w:rFonts w:hint="eastAsia"/>
        </w:rPr>
        <w:t>1000</w:t>
      </w:r>
      <w:r w:rsidRPr="001368BF">
        <w:rPr>
          <w:rFonts w:hint="eastAsia"/>
        </w:rPr>
        <w:t>万元</w:t>
      </w:r>
      <w:r w:rsidRPr="001368BF">
        <w:t>，</w:t>
      </w:r>
      <w:r w:rsidRPr="001368BF">
        <w:rPr>
          <w:rFonts w:hint="eastAsia"/>
        </w:rPr>
        <w:t>专项</w:t>
      </w:r>
      <w:r w:rsidRPr="001368BF">
        <w:t>用于</w:t>
      </w:r>
      <w:r w:rsidRPr="001368BF">
        <w:rPr>
          <w:rFonts w:hint="eastAsia"/>
        </w:rPr>
        <w:t>鲁渝</w:t>
      </w:r>
      <w:r w:rsidRPr="001368BF">
        <w:t>两地</w:t>
      </w:r>
      <w:r w:rsidRPr="001368BF">
        <w:rPr>
          <w:rFonts w:hint="eastAsia"/>
        </w:rPr>
        <w:t>文化</w:t>
      </w:r>
      <w:r w:rsidRPr="001368BF">
        <w:t>旅游协作</w:t>
      </w:r>
      <w:r w:rsidRPr="001368BF">
        <w:rPr>
          <w:rFonts w:hint="eastAsia"/>
        </w:rPr>
        <w:t>。</w:t>
      </w:r>
      <w:r w:rsidRPr="001368BF">
        <w:t>该项资金已在山东省列支，相关账务及年终决算按往来账科目处理。请</w:t>
      </w:r>
      <w:r w:rsidRPr="001368BF">
        <w:rPr>
          <w:rFonts w:hint="eastAsia"/>
        </w:rPr>
        <w:t>切实加强资金监管，确保专款专用；</w:t>
      </w:r>
      <w:r w:rsidRPr="001368BF">
        <w:t>同时，</w:t>
      </w:r>
      <w:r w:rsidRPr="001368BF">
        <w:rPr>
          <w:rFonts w:hint="eastAsia"/>
        </w:rPr>
        <w:t>请</w:t>
      </w:r>
      <w:r w:rsidRPr="001368BF">
        <w:t>对照</w:t>
      </w:r>
      <w:r w:rsidRPr="001368BF">
        <w:rPr>
          <w:rFonts w:hint="eastAsia"/>
        </w:rPr>
        <w:t>渝文旅</w:t>
      </w:r>
      <w:r w:rsidRPr="001368BF">
        <w:t>函</w:t>
      </w:r>
      <w:r w:rsidRPr="001368BF">
        <w:rPr>
          <w:rFonts w:hint="eastAsia"/>
        </w:rPr>
        <w:t>〔</w:t>
      </w:r>
      <w:r w:rsidRPr="001368BF">
        <w:rPr>
          <w:rFonts w:hint="eastAsia"/>
        </w:rPr>
        <w:t>202</w:t>
      </w:r>
      <w:r w:rsidRPr="001368BF">
        <w:t>4</w:t>
      </w:r>
      <w:r w:rsidRPr="001368BF">
        <w:rPr>
          <w:rFonts w:hint="eastAsia"/>
        </w:rPr>
        <w:t>〕</w:t>
      </w:r>
      <w:r w:rsidRPr="001368BF">
        <w:t>196</w:t>
      </w:r>
      <w:r w:rsidRPr="001368BF">
        <w:rPr>
          <w:rFonts w:hint="eastAsia"/>
        </w:rPr>
        <w:t>号文件所列绩效目标做好绩效监控，强化</w:t>
      </w:r>
      <w:r w:rsidRPr="001368BF">
        <w:t>绩效管理，提高资金使用效益。</w:t>
      </w:r>
    </w:p>
    <w:p w:rsidR="00AF02D3" w:rsidRPr="001368BF" w:rsidRDefault="00AF02D3" w:rsidP="00AF02D3">
      <w:pPr>
        <w:spacing w:line="600" w:lineRule="exact"/>
        <w:ind w:firstLineChars="200" w:firstLine="640"/>
      </w:pPr>
    </w:p>
    <w:p w:rsidR="00AF02D3" w:rsidRPr="001368BF" w:rsidRDefault="00AF02D3" w:rsidP="00AF02D3">
      <w:pPr>
        <w:spacing w:line="600" w:lineRule="exact"/>
      </w:pPr>
    </w:p>
    <w:p w:rsidR="00AF02D3" w:rsidRPr="001368BF" w:rsidRDefault="00AF02D3" w:rsidP="00AF02D3">
      <w:pPr>
        <w:spacing w:line="600" w:lineRule="exact"/>
      </w:pPr>
    </w:p>
    <w:p w:rsidR="00AF02D3" w:rsidRPr="001368BF" w:rsidRDefault="00AF02D3" w:rsidP="00AF02D3">
      <w:pPr>
        <w:spacing w:line="600" w:lineRule="exact"/>
        <w:ind w:firstLineChars="1736" w:firstLine="5555"/>
      </w:pPr>
      <w:r w:rsidRPr="001368BF">
        <w:rPr>
          <w:rFonts w:hint="eastAsia"/>
        </w:rPr>
        <w:t>重庆市财政局</w:t>
      </w:r>
    </w:p>
    <w:p w:rsidR="00AF02D3" w:rsidRPr="001368BF" w:rsidRDefault="00AF02D3" w:rsidP="00AF02D3">
      <w:pPr>
        <w:spacing w:line="600" w:lineRule="exact"/>
        <w:ind w:firstLineChars="1706" w:firstLine="5459"/>
      </w:pPr>
      <w:r w:rsidRPr="001368BF">
        <w:rPr>
          <w:rFonts w:hint="eastAsia"/>
        </w:rPr>
        <w:lastRenderedPageBreak/>
        <w:t>20</w:t>
      </w:r>
      <w:r w:rsidRPr="001368BF">
        <w:t>24</w:t>
      </w:r>
      <w:r w:rsidRPr="001368BF">
        <w:rPr>
          <w:rFonts w:hint="eastAsia"/>
        </w:rPr>
        <w:t>年</w:t>
      </w:r>
      <w:r w:rsidRPr="001368BF">
        <w:t>6</w:t>
      </w:r>
      <w:r w:rsidRPr="001368BF">
        <w:rPr>
          <w:rFonts w:hint="eastAsia"/>
        </w:rPr>
        <w:t>月</w:t>
      </w:r>
      <w:r w:rsidRPr="001368BF">
        <w:t>7</w:t>
      </w:r>
      <w:r w:rsidRPr="001368BF">
        <w:rPr>
          <w:rFonts w:hint="eastAsia"/>
        </w:rPr>
        <w:t>日</w:t>
      </w:r>
    </w:p>
    <w:p w:rsidR="00AF02D3" w:rsidRPr="001368BF" w:rsidRDefault="00AF02D3" w:rsidP="00AF02D3">
      <w:pPr>
        <w:spacing w:line="600" w:lineRule="exact"/>
        <w:ind w:firstLineChars="200" w:firstLine="640"/>
      </w:pPr>
      <w:r w:rsidRPr="001368BF">
        <w:rPr>
          <w:rFonts w:hint="eastAsia"/>
        </w:rPr>
        <w:t>（此件主动公开</w:t>
      </w:r>
      <w:r w:rsidRPr="001368BF">
        <w:t>）</w:t>
      </w:r>
    </w:p>
    <w:p w:rsidR="00AF02D3" w:rsidRPr="001368BF" w:rsidRDefault="00AF02D3" w:rsidP="00AF02D3">
      <w:pPr>
        <w:spacing w:line="600" w:lineRule="exact"/>
      </w:pPr>
    </w:p>
    <w:p w:rsidR="00AF02D3" w:rsidRPr="001368BF" w:rsidRDefault="00AF02D3" w:rsidP="00AF02D3">
      <w:pPr>
        <w:spacing w:line="600" w:lineRule="exact"/>
      </w:pPr>
    </w:p>
    <w:p w:rsidR="00AF02D3" w:rsidRPr="001368BF" w:rsidRDefault="00AF02D3" w:rsidP="00AF02D3">
      <w:pPr>
        <w:spacing w:line="600" w:lineRule="exact"/>
      </w:pPr>
    </w:p>
    <w:p w:rsidR="0026289F" w:rsidRPr="00AF02D3" w:rsidRDefault="0026289F" w:rsidP="00AF02D3">
      <w:pPr>
        <w:spacing w:line="578" w:lineRule="exact"/>
      </w:pPr>
    </w:p>
    <w:sectPr w:rsidR="0026289F" w:rsidRPr="00AF02D3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E8" w:rsidRDefault="005356E8">
      <w:pPr>
        <w:spacing w:line="240" w:lineRule="auto"/>
      </w:pPr>
      <w:r>
        <w:separator/>
      </w:r>
    </w:p>
  </w:endnote>
  <w:endnote w:type="continuationSeparator" w:id="0">
    <w:p w:rsidR="005356E8" w:rsidRDefault="00535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DEBEC83-61A1-48C4-AAEC-564E762719D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8C965018-2624-45CA-BAA6-EA5021D5278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02D3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F02D3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A1F99E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E8" w:rsidRDefault="005356E8">
      <w:pPr>
        <w:spacing w:line="240" w:lineRule="auto"/>
      </w:pPr>
      <w:r>
        <w:separator/>
      </w:r>
    </w:p>
  </w:footnote>
  <w:footnote w:type="continuationSeparator" w:id="0">
    <w:p w:rsidR="005356E8" w:rsidRDefault="005356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FC9B34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3674D"/>
    <w:rsid w:val="0009287B"/>
    <w:rsid w:val="000D7641"/>
    <w:rsid w:val="000F5AA2"/>
    <w:rsid w:val="00114A8B"/>
    <w:rsid w:val="00172A27"/>
    <w:rsid w:val="001B3E84"/>
    <w:rsid w:val="001C1A28"/>
    <w:rsid w:val="001D0F2C"/>
    <w:rsid w:val="0023614A"/>
    <w:rsid w:val="00242A33"/>
    <w:rsid w:val="002579B0"/>
    <w:rsid w:val="0026289F"/>
    <w:rsid w:val="002A1BC1"/>
    <w:rsid w:val="00353CEE"/>
    <w:rsid w:val="003665F7"/>
    <w:rsid w:val="00385ABA"/>
    <w:rsid w:val="00387E1A"/>
    <w:rsid w:val="003A1EA6"/>
    <w:rsid w:val="003C64BA"/>
    <w:rsid w:val="003E4E1E"/>
    <w:rsid w:val="00401776"/>
    <w:rsid w:val="00406B88"/>
    <w:rsid w:val="00422805"/>
    <w:rsid w:val="004B0734"/>
    <w:rsid w:val="004D6EEB"/>
    <w:rsid w:val="005020D4"/>
    <w:rsid w:val="005356E8"/>
    <w:rsid w:val="00541D5D"/>
    <w:rsid w:val="00557CFF"/>
    <w:rsid w:val="00584A0E"/>
    <w:rsid w:val="00652E2B"/>
    <w:rsid w:val="00684D4D"/>
    <w:rsid w:val="006A2403"/>
    <w:rsid w:val="00701060"/>
    <w:rsid w:val="0073391F"/>
    <w:rsid w:val="0074297B"/>
    <w:rsid w:val="007A23C2"/>
    <w:rsid w:val="00811547"/>
    <w:rsid w:val="008E67A8"/>
    <w:rsid w:val="00905EBE"/>
    <w:rsid w:val="00913161"/>
    <w:rsid w:val="00987373"/>
    <w:rsid w:val="009B4FAE"/>
    <w:rsid w:val="00A655D8"/>
    <w:rsid w:val="00A71FE5"/>
    <w:rsid w:val="00AB048A"/>
    <w:rsid w:val="00AE31D2"/>
    <w:rsid w:val="00AF02D3"/>
    <w:rsid w:val="00B079B8"/>
    <w:rsid w:val="00BC3D0B"/>
    <w:rsid w:val="00C60093"/>
    <w:rsid w:val="00C772EF"/>
    <w:rsid w:val="00C822DE"/>
    <w:rsid w:val="00C90130"/>
    <w:rsid w:val="00D57324"/>
    <w:rsid w:val="00D854EB"/>
    <w:rsid w:val="00E92B2C"/>
    <w:rsid w:val="00EB10EE"/>
    <w:rsid w:val="00EE56B3"/>
    <w:rsid w:val="00FE5852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47621-03D6-40F4-9A10-703AECA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B4FAE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character" w:customStyle="1" w:styleId="Char">
    <w:name w:val="页脚 Char"/>
    <w:link w:val="a6"/>
    <w:uiPriority w:val="99"/>
    <w:rsid w:val="00541D5D"/>
    <w:rPr>
      <w:rFonts w:eastAsia="方正仿宋_GBK"/>
      <w:sz w:val="18"/>
      <w:szCs w:val="32"/>
    </w:rPr>
  </w:style>
  <w:style w:type="character" w:styleId="ab">
    <w:name w:val="Hyperlink"/>
    <w:rsid w:val="004D6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昌旭</cp:lastModifiedBy>
  <cp:revision>2</cp:revision>
  <cp:lastPrinted>2022-05-12T00:46:00Z</cp:lastPrinted>
  <dcterms:created xsi:type="dcterms:W3CDTF">2024-06-07T10:52:00Z</dcterms:created>
  <dcterms:modified xsi:type="dcterms:W3CDTF">2024-06-07T10:52:00Z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