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9F" w:rsidRDefault="0026289F">
      <w:pPr>
        <w:jc w:val="center"/>
        <w:rPr>
          <w:rFonts w:ascii="宋体" w:eastAsia="宋体" w:hAnsi="宋体" w:cs="宋体"/>
        </w:rPr>
      </w:pPr>
    </w:p>
    <w:p w:rsidR="0026289F" w:rsidRDefault="0026289F">
      <w:pPr>
        <w:spacing w:line="600" w:lineRule="exact"/>
        <w:rPr>
          <w:rFonts w:ascii="宋体" w:eastAsia="宋体" w:hAnsi="宋体" w:cs="宋体"/>
        </w:rPr>
      </w:pPr>
    </w:p>
    <w:p w:rsidR="00782367" w:rsidRPr="00E30056" w:rsidRDefault="00782367" w:rsidP="00782367">
      <w:pPr>
        <w:spacing w:line="578" w:lineRule="exact"/>
        <w:jc w:val="center"/>
        <w:rPr>
          <w:rFonts w:eastAsia="方正小标宋_GBK" w:hint="eastAsia"/>
          <w:sz w:val="44"/>
          <w:szCs w:val="44"/>
        </w:rPr>
      </w:pPr>
      <w:bookmarkStart w:id="0" w:name="正文文件"/>
      <w:bookmarkEnd w:id="0"/>
      <w:r w:rsidRPr="00E30056">
        <w:rPr>
          <w:rFonts w:eastAsia="方正小标宋_GBK" w:hint="eastAsia"/>
          <w:sz w:val="44"/>
          <w:szCs w:val="44"/>
        </w:rPr>
        <w:t>重庆市财政局关于</w:t>
      </w:r>
      <w:r w:rsidRPr="00E30056">
        <w:rPr>
          <w:rFonts w:eastAsia="方正小标宋_GBK" w:hint="eastAsia"/>
          <w:sz w:val="44"/>
          <w:szCs w:val="44"/>
        </w:rPr>
        <w:t>2023</w:t>
      </w:r>
      <w:r w:rsidRPr="00E30056">
        <w:rPr>
          <w:rFonts w:eastAsia="方正小标宋_GBK" w:hint="eastAsia"/>
          <w:sz w:val="44"/>
          <w:szCs w:val="44"/>
        </w:rPr>
        <w:t>年</w:t>
      </w:r>
    </w:p>
    <w:p w:rsidR="00782367" w:rsidRPr="00E30056" w:rsidRDefault="00782367" w:rsidP="00782367">
      <w:pPr>
        <w:spacing w:line="578" w:lineRule="exact"/>
        <w:jc w:val="center"/>
        <w:rPr>
          <w:rFonts w:eastAsia="方正小标宋_GBK" w:hint="eastAsia"/>
          <w:sz w:val="44"/>
          <w:szCs w:val="44"/>
        </w:rPr>
      </w:pPr>
      <w:r w:rsidRPr="00E30056">
        <w:rPr>
          <w:rFonts w:eastAsia="方正小标宋_GBK" w:hint="eastAsia"/>
          <w:sz w:val="44"/>
          <w:szCs w:val="44"/>
        </w:rPr>
        <w:t>农村综合改革转移支付绩效自评情况的报告</w:t>
      </w:r>
    </w:p>
    <w:p w:rsidR="00BC3D0B" w:rsidRPr="00BF4EE8" w:rsidRDefault="00782367" w:rsidP="00BC3D0B">
      <w:pPr>
        <w:spacing w:line="578" w:lineRule="exact"/>
        <w:jc w:val="center"/>
      </w:pPr>
      <w:bookmarkStart w:id="1" w:name="_GoBack"/>
      <w:r w:rsidRPr="00E30056">
        <w:rPr>
          <w:rFonts w:hint="eastAsia"/>
        </w:rPr>
        <w:t>渝财文〔</w:t>
      </w:r>
      <w:r w:rsidRPr="00E30056">
        <w:rPr>
          <w:rFonts w:hint="eastAsia"/>
        </w:rPr>
        <w:t>2024</w:t>
      </w:r>
      <w:r w:rsidRPr="00E30056">
        <w:rPr>
          <w:rFonts w:hint="eastAsia"/>
        </w:rPr>
        <w:t>〕</w:t>
      </w:r>
      <w:r w:rsidRPr="00E30056">
        <w:rPr>
          <w:rFonts w:hint="eastAsia"/>
        </w:rPr>
        <w:t>70</w:t>
      </w:r>
      <w:r w:rsidRPr="00E30056">
        <w:rPr>
          <w:rFonts w:hint="eastAsia"/>
        </w:rPr>
        <w:t>号</w:t>
      </w:r>
    </w:p>
    <w:bookmarkEnd w:id="1"/>
    <w:p w:rsidR="00782367" w:rsidRPr="00E30056" w:rsidRDefault="00782367" w:rsidP="00782367">
      <w:pPr>
        <w:spacing w:line="578" w:lineRule="exact"/>
        <w:ind w:firstLineChars="200" w:firstLine="640"/>
      </w:pPr>
    </w:p>
    <w:p w:rsidR="00782367" w:rsidRPr="00E30056" w:rsidRDefault="00782367" w:rsidP="00782367">
      <w:pPr>
        <w:spacing w:line="578" w:lineRule="exact"/>
      </w:pPr>
      <w:r w:rsidRPr="00E30056">
        <w:t>财政部：</w:t>
      </w:r>
    </w:p>
    <w:p w:rsidR="00782367" w:rsidRPr="00E30056" w:rsidRDefault="00782367" w:rsidP="00782367">
      <w:pPr>
        <w:spacing w:line="578" w:lineRule="exact"/>
        <w:ind w:firstLineChars="200" w:firstLine="640"/>
        <w:rPr>
          <w:rFonts w:hint="eastAsia"/>
        </w:rPr>
      </w:pPr>
      <w:r w:rsidRPr="00E30056">
        <w:t>按照</w:t>
      </w:r>
      <w:r w:rsidRPr="00E30056">
        <w:rPr>
          <w:rFonts w:hint="eastAsia"/>
        </w:rPr>
        <w:t>财政部《关于开展</w:t>
      </w:r>
      <w:r w:rsidRPr="00E30056">
        <w:rPr>
          <w:rFonts w:hint="eastAsia"/>
        </w:rPr>
        <w:t>2023</w:t>
      </w:r>
      <w:r w:rsidRPr="00E30056">
        <w:rPr>
          <w:rFonts w:hint="eastAsia"/>
        </w:rPr>
        <w:t>年度中央对地方转移支付预算执行情况绩效自评工作的通知》（财监〔</w:t>
      </w:r>
      <w:r w:rsidRPr="00E30056">
        <w:rPr>
          <w:rFonts w:hint="eastAsia"/>
        </w:rPr>
        <w:t>2024</w:t>
      </w:r>
      <w:r w:rsidRPr="00E30056">
        <w:rPr>
          <w:rFonts w:hint="eastAsia"/>
        </w:rPr>
        <w:t>〕</w:t>
      </w:r>
      <w:r w:rsidRPr="00E30056">
        <w:rPr>
          <w:rFonts w:hint="eastAsia"/>
        </w:rPr>
        <w:t>3</w:t>
      </w:r>
      <w:r w:rsidRPr="00E30056">
        <w:rPr>
          <w:rFonts w:hint="eastAsia"/>
        </w:rPr>
        <w:t>号）</w:t>
      </w:r>
      <w:r w:rsidRPr="00E30056">
        <w:t>、《</w:t>
      </w:r>
      <w:r w:rsidRPr="00E30056">
        <w:rPr>
          <w:rFonts w:hint="eastAsia"/>
        </w:rPr>
        <w:t>农村综合改革转移支付资金管理办法</w:t>
      </w:r>
      <w:r w:rsidRPr="00E30056">
        <w:t>》（</w:t>
      </w:r>
      <w:r w:rsidRPr="00E30056">
        <w:rPr>
          <w:rFonts w:hint="eastAsia"/>
        </w:rPr>
        <w:t>财农〔</w:t>
      </w:r>
      <w:r w:rsidRPr="00E30056">
        <w:rPr>
          <w:rFonts w:hint="eastAsia"/>
        </w:rPr>
        <w:t>2023</w:t>
      </w:r>
      <w:r w:rsidRPr="00E30056">
        <w:rPr>
          <w:rFonts w:hint="eastAsia"/>
        </w:rPr>
        <w:t>〕</w:t>
      </w:r>
      <w:r w:rsidRPr="00E30056">
        <w:rPr>
          <w:rFonts w:hint="eastAsia"/>
        </w:rPr>
        <w:t>81</w:t>
      </w:r>
      <w:r w:rsidRPr="00E30056">
        <w:rPr>
          <w:rFonts w:hint="eastAsia"/>
        </w:rPr>
        <w:t>号</w:t>
      </w:r>
      <w:r w:rsidRPr="00E30056">
        <w:t>）要求，我局组织开展了重庆市</w:t>
      </w:r>
      <w:r w:rsidRPr="00E30056">
        <w:t>2023</w:t>
      </w:r>
      <w:r w:rsidRPr="00E30056">
        <w:t>年度农村综合改革转移支付绩效自评工作，现将自评情况报告如下</w:t>
      </w:r>
      <w:r w:rsidRPr="00E30056">
        <w:rPr>
          <w:rFonts w:hint="eastAsia"/>
        </w:rPr>
        <w:t>。</w:t>
      </w:r>
    </w:p>
    <w:p w:rsidR="00782367" w:rsidRPr="00E30056" w:rsidRDefault="00782367" w:rsidP="00782367">
      <w:pPr>
        <w:spacing w:line="578" w:lineRule="exact"/>
        <w:ind w:firstLineChars="200" w:firstLine="640"/>
        <w:rPr>
          <w:rFonts w:eastAsia="方正黑体_GBK" w:hint="eastAsia"/>
        </w:rPr>
      </w:pPr>
      <w:r w:rsidRPr="00E30056">
        <w:rPr>
          <w:rFonts w:eastAsia="方正黑体_GBK" w:hint="eastAsia"/>
        </w:rPr>
        <w:t>一、绩效目标分解下达情况</w:t>
      </w:r>
    </w:p>
    <w:p w:rsidR="00782367" w:rsidRPr="00E30056" w:rsidRDefault="00782367" w:rsidP="00782367">
      <w:pPr>
        <w:spacing w:line="578" w:lineRule="exact"/>
        <w:ind w:firstLineChars="200" w:firstLine="640"/>
        <w:rPr>
          <w:rFonts w:eastAsia="方正楷体_GBK" w:hint="eastAsia"/>
        </w:rPr>
      </w:pPr>
      <w:r w:rsidRPr="00E30056">
        <w:rPr>
          <w:rFonts w:eastAsia="方正楷体_GBK" w:hint="eastAsia"/>
        </w:rPr>
        <w:t>（一）预算安排及分解下达情况。</w:t>
      </w:r>
    </w:p>
    <w:p w:rsidR="00782367" w:rsidRPr="00E30056" w:rsidRDefault="00782367" w:rsidP="00782367">
      <w:pPr>
        <w:spacing w:line="578" w:lineRule="exact"/>
        <w:ind w:firstLineChars="200" w:firstLine="640"/>
      </w:pPr>
      <w:r w:rsidRPr="00E30056">
        <w:t>1</w:t>
      </w:r>
      <w:r w:rsidRPr="00E30056">
        <w:t>、下达中央资金</w:t>
      </w:r>
      <w:r w:rsidRPr="00E30056">
        <w:t>89258</w:t>
      </w:r>
      <w:r w:rsidRPr="00E30056">
        <w:rPr>
          <w:rFonts w:hint="eastAsia"/>
        </w:rPr>
        <w:t>万元</w:t>
      </w:r>
      <w:r w:rsidRPr="00E30056">
        <w:t>。财政部以财农〔</w:t>
      </w:r>
      <w:r w:rsidRPr="00E30056">
        <w:t>2022</w:t>
      </w:r>
      <w:r w:rsidRPr="00E30056">
        <w:t>〕</w:t>
      </w:r>
      <w:r w:rsidRPr="00E30056">
        <w:t>88</w:t>
      </w:r>
      <w:r w:rsidRPr="00E30056">
        <w:t>号、财农〔</w:t>
      </w:r>
      <w:r w:rsidRPr="00E30056">
        <w:t>2023</w:t>
      </w:r>
      <w:r w:rsidRPr="00E30056">
        <w:t>〕</w:t>
      </w:r>
      <w:r w:rsidRPr="00E30056">
        <w:t>38</w:t>
      </w:r>
      <w:r w:rsidRPr="00E30056">
        <w:t>号文件，下达我市</w:t>
      </w:r>
      <w:r w:rsidRPr="00E30056">
        <w:t>2023</w:t>
      </w:r>
      <w:r w:rsidRPr="00E30056">
        <w:t>年度农村综合改革转移支付资金</w:t>
      </w:r>
      <w:r w:rsidRPr="00E30056">
        <w:t>8.92</w:t>
      </w:r>
      <w:r w:rsidRPr="00E30056">
        <w:t>亿元。我市收到文件后，按照预算管理的要求，在规定的时限内，以</w:t>
      </w:r>
      <w:r w:rsidRPr="00E30056">
        <w:rPr>
          <w:rFonts w:hint="eastAsia"/>
        </w:rPr>
        <w:t>渝财农〔</w:t>
      </w:r>
      <w:r w:rsidRPr="00E30056">
        <w:rPr>
          <w:rFonts w:hint="eastAsia"/>
        </w:rPr>
        <w:t>2022</w:t>
      </w:r>
      <w:r w:rsidRPr="00E30056">
        <w:rPr>
          <w:rFonts w:hint="eastAsia"/>
        </w:rPr>
        <w:t>〕</w:t>
      </w:r>
      <w:r w:rsidRPr="00E30056">
        <w:rPr>
          <w:rFonts w:hint="eastAsia"/>
        </w:rPr>
        <w:t>140</w:t>
      </w:r>
      <w:r w:rsidRPr="00E30056">
        <w:rPr>
          <w:rFonts w:hint="eastAsia"/>
        </w:rPr>
        <w:t>号</w:t>
      </w:r>
      <w:r w:rsidRPr="00E30056">
        <w:t>、</w:t>
      </w:r>
      <w:r w:rsidRPr="00E30056">
        <w:rPr>
          <w:rFonts w:hint="eastAsia"/>
        </w:rPr>
        <w:t>渝财农〔</w:t>
      </w:r>
      <w:r w:rsidRPr="00E30056">
        <w:rPr>
          <w:rFonts w:hint="eastAsia"/>
        </w:rPr>
        <w:t>2023</w:t>
      </w:r>
      <w:r w:rsidRPr="00E30056">
        <w:rPr>
          <w:rFonts w:hint="eastAsia"/>
        </w:rPr>
        <w:t>〕</w:t>
      </w:r>
      <w:r w:rsidRPr="00E30056">
        <w:rPr>
          <w:rFonts w:hint="eastAsia"/>
        </w:rPr>
        <w:t>60</w:t>
      </w:r>
      <w:r w:rsidRPr="00E30056">
        <w:rPr>
          <w:rFonts w:hint="eastAsia"/>
        </w:rPr>
        <w:t>号</w:t>
      </w:r>
      <w:r w:rsidRPr="00E30056">
        <w:t>文件，将中央资金全部分解下达到各区县。资金主要用于农村公益事业财政奖补、美丽乡村奖补、</w:t>
      </w:r>
      <w:r w:rsidRPr="00E30056">
        <w:rPr>
          <w:rFonts w:hint="eastAsia"/>
        </w:rPr>
        <w:t>红色</w:t>
      </w:r>
      <w:r w:rsidRPr="00E30056">
        <w:t>美丽村庄试点、</w:t>
      </w:r>
      <w:r w:rsidRPr="00E30056">
        <w:rPr>
          <w:rFonts w:hint="eastAsia"/>
        </w:rPr>
        <w:t>农村综合性</w:t>
      </w:r>
      <w:r w:rsidRPr="00E30056">
        <w:t>改革试点试验等财政</w:t>
      </w:r>
      <w:r w:rsidRPr="00E30056">
        <w:lastRenderedPageBreak/>
        <w:t>部规定的使用方向。</w:t>
      </w:r>
    </w:p>
    <w:p w:rsidR="00782367" w:rsidRPr="00E30056" w:rsidRDefault="00782367" w:rsidP="00782367">
      <w:pPr>
        <w:spacing w:line="578" w:lineRule="exact"/>
        <w:ind w:firstLineChars="200" w:firstLine="640"/>
      </w:pPr>
      <w:r w:rsidRPr="00E30056">
        <w:t>2</w:t>
      </w:r>
      <w:r w:rsidRPr="00E30056">
        <w:t>、下达市级资金</w:t>
      </w:r>
      <w:r w:rsidRPr="00E30056">
        <w:t>89000</w:t>
      </w:r>
      <w:r w:rsidRPr="00E30056">
        <w:rPr>
          <w:rFonts w:hint="eastAsia"/>
        </w:rPr>
        <w:t>万</w:t>
      </w:r>
      <w:r w:rsidRPr="00E30056">
        <w:t>元。市级财政以</w:t>
      </w:r>
      <w:r w:rsidRPr="00E30056">
        <w:rPr>
          <w:rFonts w:hint="eastAsia"/>
        </w:rPr>
        <w:t>渝财农〔</w:t>
      </w:r>
      <w:r w:rsidRPr="00E30056">
        <w:rPr>
          <w:rFonts w:hint="eastAsia"/>
        </w:rPr>
        <w:t>2022</w:t>
      </w:r>
      <w:r w:rsidRPr="00E30056">
        <w:rPr>
          <w:rFonts w:hint="eastAsia"/>
        </w:rPr>
        <w:t>〕</w:t>
      </w:r>
      <w:r w:rsidRPr="00E30056">
        <w:rPr>
          <w:rFonts w:hint="eastAsia"/>
        </w:rPr>
        <w:t>140</w:t>
      </w:r>
      <w:r w:rsidRPr="00E30056">
        <w:rPr>
          <w:rFonts w:hint="eastAsia"/>
        </w:rPr>
        <w:t>号</w:t>
      </w:r>
      <w:r w:rsidRPr="00E30056">
        <w:t>、</w:t>
      </w:r>
      <w:r w:rsidRPr="00E30056">
        <w:rPr>
          <w:rFonts w:hint="eastAsia"/>
        </w:rPr>
        <w:t>渝财农〔</w:t>
      </w:r>
      <w:r w:rsidRPr="00E30056">
        <w:rPr>
          <w:rFonts w:hint="eastAsia"/>
        </w:rPr>
        <w:t>2023</w:t>
      </w:r>
      <w:r w:rsidRPr="00E30056">
        <w:rPr>
          <w:rFonts w:hint="eastAsia"/>
        </w:rPr>
        <w:t>〕</w:t>
      </w:r>
      <w:r w:rsidRPr="00E30056">
        <w:rPr>
          <w:rFonts w:hint="eastAsia"/>
        </w:rPr>
        <w:t>60</w:t>
      </w:r>
      <w:r w:rsidRPr="00E30056">
        <w:rPr>
          <w:rFonts w:hint="eastAsia"/>
        </w:rPr>
        <w:t>号</w:t>
      </w:r>
      <w:r w:rsidRPr="00E30056">
        <w:t>文件配套下达市级农村综合改革转移支付资金</w:t>
      </w:r>
      <w:r w:rsidRPr="00E30056">
        <w:t>8.9</w:t>
      </w:r>
      <w:r w:rsidRPr="00E30056">
        <w:t>亿元，支持农村公益事业财政奖补、美丽乡村奖补、</w:t>
      </w:r>
      <w:r w:rsidRPr="00E30056">
        <w:rPr>
          <w:rFonts w:hint="eastAsia"/>
        </w:rPr>
        <w:t>农村综合性</w:t>
      </w:r>
      <w:r w:rsidRPr="00E30056">
        <w:t>改革试点试验。</w:t>
      </w:r>
    </w:p>
    <w:p w:rsidR="00782367" w:rsidRPr="00E30056" w:rsidRDefault="00782367" w:rsidP="00782367">
      <w:pPr>
        <w:spacing w:line="578" w:lineRule="exact"/>
        <w:ind w:firstLineChars="200" w:firstLine="640"/>
      </w:pPr>
      <w:r w:rsidRPr="00E30056">
        <w:t>3</w:t>
      </w:r>
      <w:r w:rsidRPr="00E30056">
        <w:t>、资金分配依据。</w:t>
      </w:r>
      <w:r w:rsidRPr="00E30056">
        <w:rPr>
          <w:rFonts w:hint="eastAsia"/>
        </w:rPr>
        <w:t>按照</w:t>
      </w:r>
      <w:r w:rsidRPr="00E30056">
        <w:t>《重庆市农村综合改革转移支付管理实施办法》（渝财农〔</w:t>
      </w:r>
      <w:r w:rsidRPr="00E30056">
        <w:t>2021</w:t>
      </w:r>
      <w:r w:rsidRPr="00E30056">
        <w:t>〕</w:t>
      </w:r>
      <w:r w:rsidRPr="00E30056">
        <w:t>48</w:t>
      </w:r>
      <w:r w:rsidRPr="00E30056">
        <w:t>号）</w:t>
      </w:r>
      <w:r w:rsidRPr="00E30056">
        <w:rPr>
          <w:rFonts w:hint="eastAsia"/>
        </w:rPr>
        <w:t>进行</w:t>
      </w:r>
      <w:r w:rsidRPr="00E30056">
        <w:t>分配，主要采用因素法分配，农村公益事业建设财政奖补、美丽乡村奖补均按照各区县乡村人口、行政村数量、上年区县财政实际投入、政策因素测算分配，农村综合改革发展相关示范试点实行定额补助。</w:t>
      </w:r>
    </w:p>
    <w:p w:rsidR="00782367" w:rsidRPr="00E30056" w:rsidRDefault="00782367" w:rsidP="00782367">
      <w:pPr>
        <w:spacing w:line="578" w:lineRule="exact"/>
        <w:ind w:firstLineChars="200" w:firstLine="640"/>
        <w:rPr>
          <w:rFonts w:eastAsia="方正楷体_GBK"/>
        </w:rPr>
      </w:pPr>
      <w:r w:rsidRPr="00E30056">
        <w:rPr>
          <w:rFonts w:eastAsia="方正楷体_GBK" w:hint="eastAsia"/>
        </w:rPr>
        <w:t>（二）绩效目标设定。</w:t>
      </w:r>
    </w:p>
    <w:p w:rsidR="00782367" w:rsidRPr="00E30056" w:rsidRDefault="00782367" w:rsidP="00782367">
      <w:pPr>
        <w:spacing w:line="578" w:lineRule="exact"/>
        <w:ind w:firstLineChars="200" w:firstLine="640"/>
      </w:pPr>
      <w:r w:rsidRPr="00E30056">
        <w:t>1</w:t>
      </w:r>
      <w:r w:rsidRPr="00E30056">
        <w:t>、总体绩效目标。财政部下达我市的总体绩效目标为：推动农村公益事业建设，建设一批美丽乡村，</w:t>
      </w:r>
      <w:r w:rsidRPr="00E30056">
        <w:rPr>
          <w:rFonts w:hint="eastAsia"/>
        </w:rPr>
        <w:t>开展农村</w:t>
      </w:r>
      <w:r w:rsidRPr="00E30056">
        <w:t>综合性改革试点试验。</w:t>
      </w:r>
    </w:p>
    <w:p w:rsidR="00782367" w:rsidRPr="00E30056" w:rsidRDefault="00782367" w:rsidP="00782367">
      <w:pPr>
        <w:spacing w:line="578" w:lineRule="exact"/>
        <w:ind w:firstLineChars="200" w:firstLine="640"/>
      </w:pPr>
      <w:r w:rsidRPr="00E30056">
        <w:t>2</w:t>
      </w:r>
      <w:r w:rsidRPr="00E30056">
        <w:t>、具体绩效指标。财政部下达我市的具体绩效指标为：</w:t>
      </w:r>
    </w:p>
    <w:p w:rsidR="00782367" w:rsidRPr="00E30056" w:rsidRDefault="00782367" w:rsidP="00782367">
      <w:pPr>
        <w:spacing w:line="578" w:lineRule="exact"/>
        <w:ind w:firstLineChars="200" w:firstLine="640"/>
      </w:pPr>
      <w:r w:rsidRPr="00E30056">
        <w:t>（</w:t>
      </w:r>
      <w:r w:rsidRPr="00E30056">
        <w:t>1</w:t>
      </w:r>
      <w:r w:rsidRPr="00E30056">
        <w:t>）产出指标。推动红色村组织振兴建设红色美丽村庄试点村数</w:t>
      </w:r>
      <w:r w:rsidRPr="00E30056">
        <w:t>1</w:t>
      </w:r>
      <w:r w:rsidRPr="00E30056">
        <w:t>个</w:t>
      </w:r>
      <w:r w:rsidRPr="00E30056">
        <w:rPr>
          <w:rFonts w:hint="eastAsia"/>
        </w:rPr>
        <w:t>、</w:t>
      </w:r>
      <w:r w:rsidRPr="00E30056">
        <w:t>支持美丽</w:t>
      </w:r>
      <w:r w:rsidRPr="00E30056">
        <w:rPr>
          <w:rFonts w:hint="eastAsia"/>
        </w:rPr>
        <w:t>村庄</w:t>
      </w:r>
      <w:r w:rsidRPr="00E30056">
        <w:t>建设</w:t>
      </w:r>
      <w:r w:rsidRPr="00E30056">
        <w:t>131</w:t>
      </w:r>
      <w:r w:rsidRPr="00E30056">
        <w:t>个、支持村</w:t>
      </w:r>
      <w:r w:rsidRPr="00E30056">
        <w:rPr>
          <w:rFonts w:hint="eastAsia"/>
        </w:rPr>
        <w:t>内</w:t>
      </w:r>
      <w:r w:rsidRPr="00E30056">
        <w:t>公益设施建设</w:t>
      </w:r>
      <w:r w:rsidRPr="00E30056">
        <w:rPr>
          <w:rFonts w:hint="eastAsia"/>
        </w:rPr>
        <w:t>2</w:t>
      </w:r>
      <w:r w:rsidRPr="00E30056">
        <w:t>440</w:t>
      </w:r>
      <w:r w:rsidRPr="00E30056">
        <w:t>个、</w:t>
      </w:r>
      <w:r w:rsidRPr="00E30056">
        <w:rPr>
          <w:rFonts w:hint="eastAsia"/>
        </w:rPr>
        <w:t>开展农村</w:t>
      </w:r>
      <w:r w:rsidRPr="00E30056">
        <w:t>综合性改革试点试验</w:t>
      </w:r>
      <w:r w:rsidRPr="00E30056">
        <w:rPr>
          <w:rFonts w:hint="eastAsia"/>
        </w:rPr>
        <w:t>1</w:t>
      </w:r>
      <w:r w:rsidRPr="00E30056">
        <w:t>个；</w:t>
      </w:r>
      <w:r w:rsidRPr="00E30056">
        <w:rPr>
          <w:rFonts w:hint="eastAsia"/>
        </w:rPr>
        <w:t>建立健全</w:t>
      </w:r>
      <w:r w:rsidRPr="00E30056">
        <w:t>美丽乡村建设台账、</w:t>
      </w:r>
      <w:r w:rsidRPr="00E30056">
        <w:rPr>
          <w:rFonts w:hint="eastAsia"/>
        </w:rPr>
        <w:t>建立</w:t>
      </w:r>
      <w:r w:rsidRPr="00E30056">
        <w:t>健全红色</w:t>
      </w:r>
      <w:r w:rsidRPr="00E30056">
        <w:rPr>
          <w:rFonts w:hint="eastAsia"/>
        </w:rPr>
        <w:t>美丽</w:t>
      </w:r>
      <w:r w:rsidRPr="00E30056">
        <w:t>村庄建设试点台账、</w:t>
      </w:r>
      <w:r w:rsidRPr="00E30056">
        <w:rPr>
          <w:rFonts w:hint="eastAsia"/>
        </w:rPr>
        <w:t>美丽乡村</w:t>
      </w:r>
      <w:r w:rsidRPr="00E30056">
        <w:t>建设工程验收合格率</w:t>
      </w:r>
      <w:r w:rsidRPr="00E30056">
        <w:rPr>
          <w:rFonts w:hint="eastAsia"/>
        </w:rPr>
        <w:t>100</w:t>
      </w:r>
      <w:r w:rsidRPr="00E30056">
        <w:t>%</w:t>
      </w:r>
      <w:r w:rsidRPr="00E30056">
        <w:t>、农村公益事业建设工程验收合格率</w:t>
      </w:r>
      <w:r w:rsidRPr="00E30056">
        <w:t>100%</w:t>
      </w:r>
      <w:r w:rsidRPr="00E30056">
        <w:t>；</w:t>
      </w:r>
      <w:r w:rsidRPr="00E30056">
        <w:rPr>
          <w:rFonts w:hint="eastAsia"/>
        </w:rPr>
        <w:t>农村</w:t>
      </w:r>
      <w:r w:rsidRPr="00E30056">
        <w:t>综合改革材料报送及时性</w:t>
      </w:r>
      <w:r w:rsidRPr="00E30056">
        <w:rPr>
          <w:rFonts w:hint="eastAsia"/>
        </w:rPr>
        <w:t>100</w:t>
      </w:r>
      <w:r w:rsidRPr="00E30056">
        <w:t>%</w:t>
      </w:r>
      <w:r w:rsidRPr="00E30056">
        <w:rPr>
          <w:rFonts w:hint="eastAsia"/>
        </w:rPr>
        <w:t>、年度</w:t>
      </w:r>
      <w:r w:rsidRPr="00E30056">
        <w:t>农村综合性改革</w:t>
      </w:r>
      <w:r w:rsidRPr="00E30056">
        <w:rPr>
          <w:rFonts w:hint="eastAsia"/>
        </w:rPr>
        <w:t>试点试验</w:t>
      </w:r>
      <w:r w:rsidRPr="00E30056">
        <w:t>任务基本完成。</w:t>
      </w:r>
    </w:p>
    <w:p w:rsidR="00782367" w:rsidRPr="00E30056" w:rsidRDefault="00782367" w:rsidP="00782367">
      <w:pPr>
        <w:spacing w:line="578" w:lineRule="exact"/>
        <w:ind w:firstLineChars="200" w:firstLine="640"/>
      </w:pPr>
      <w:r w:rsidRPr="00E30056">
        <w:lastRenderedPageBreak/>
        <w:t>（</w:t>
      </w:r>
      <w:r w:rsidRPr="00E30056">
        <w:t>2</w:t>
      </w:r>
      <w:r w:rsidRPr="00E30056">
        <w:t>）效益指标。</w:t>
      </w:r>
      <w:r w:rsidRPr="00E30056">
        <w:rPr>
          <w:rFonts w:hint="eastAsia"/>
        </w:rPr>
        <w:t>农村综合</w:t>
      </w:r>
      <w:r w:rsidRPr="00E30056">
        <w:t>性改革试点试验地区乡村治理能力有所提升、农村人居环境有效改善、农村公益事业滚动项目库基本建立</w:t>
      </w:r>
      <w:r w:rsidRPr="00E30056">
        <w:rPr>
          <w:rFonts w:hint="eastAsia"/>
        </w:rPr>
        <w:t>、通过农村</w:t>
      </w:r>
      <w:r w:rsidRPr="00E30056">
        <w:t>综合性改革试点试验探索</w:t>
      </w:r>
      <w:r w:rsidRPr="00E30056">
        <w:rPr>
          <w:rFonts w:hint="eastAsia"/>
        </w:rPr>
        <w:t>2</w:t>
      </w:r>
      <w:r w:rsidRPr="00E30056">
        <w:rPr>
          <w:rFonts w:hint="eastAsia"/>
        </w:rPr>
        <w:t>项</w:t>
      </w:r>
      <w:r w:rsidRPr="00E30056">
        <w:t>可复制、可推广的机制创新模式并加以推广。</w:t>
      </w:r>
    </w:p>
    <w:p w:rsidR="00782367" w:rsidRPr="00E30056" w:rsidRDefault="00782367" w:rsidP="00782367">
      <w:pPr>
        <w:spacing w:line="578" w:lineRule="exact"/>
        <w:ind w:firstLineChars="200" w:firstLine="640"/>
      </w:pPr>
      <w:r w:rsidRPr="00E30056">
        <w:t>（</w:t>
      </w:r>
      <w:r w:rsidRPr="00E30056">
        <w:t>3</w:t>
      </w:r>
      <w:r w:rsidRPr="00E30056">
        <w:t>）满意度指标。项目区农民满意度、基层干部满意度均达到</w:t>
      </w:r>
      <w:r w:rsidRPr="00E30056">
        <w:t>90%</w:t>
      </w:r>
      <w:r w:rsidRPr="00E30056">
        <w:t>。</w:t>
      </w:r>
    </w:p>
    <w:p w:rsidR="00782367" w:rsidRPr="00E30056" w:rsidRDefault="00782367" w:rsidP="00782367">
      <w:pPr>
        <w:spacing w:line="578" w:lineRule="exact"/>
        <w:ind w:firstLineChars="200" w:firstLine="640"/>
      </w:pPr>
      <w:r w:rsidRPr="00E30056">
        <w:t>此外，我市在下达</w:t>
      </w:r>
      <w:r w:rsidRPr="00E30056">
        <w:rPr>
          <w:rFonts w:hint="eastAsia"/>
        </w:rPr>
        <w:t>绩效目标</w:t>
      </w:r>
      <w:r w:rsidRPr="00E30056">
        <w:t>时，</w:t>
      </w:r>
      <w:r w:rsidRPr="00E30056">
        <w:rPr>
          <w:rFonts w:hint="eastAsia"/>
        </w:rPr>
        <w:t>将</w:t>
      </w:r>
      <w:r w:rsidRPr="00E30056">
        <w:t>支持美丽乡村建设</w:t>
      </w:r>
      <w:r w:rsidRPr="00E30056">
        <w:rPr>
          <w:rFonts w:hint="eastAsia"/>
        </w:rPr>
        <w:t>指标</w:t>
      </w:r>
      <w:r w:rsidRPr="00E30056">
        <w:t>提高到</w:t>
      </w:r>
      <w:r w:rsidRPr="00E30056">
        <w:t>300</w:t>
      </w:r>
      <w:r w:rsidRPr="00E30056">
        <w:t>个</w:t>
      </w:r>
      <w:r w:rsidRPr="00E30056">
        <w:rPr>
          <w:rFonts w:hint="eastAsia"/>
        </w:rPr>
        <w:t>，开展农村</w:t>
      </w:r>
      <w:r w:rsidRPr="00E30056">
        <w:t>综合性改革试点试验个数提高到</w:t>
      </w:r>
      <w:r w:rsidRPr="00E30056">
        <w:t>4</w:t>
      </w:r>
      <w:r w:rsidRPr="00E30056">
        <w:rPr>
          <w:rFonts w:hint="eastAsia"/>
        </w:rPr>
        <w:t>个，通过农村</w:t>
      </w:r>
      <w:r w:rsidRPr="00E30056">
        <w:t>综合性改革试点试验探索可复制、可推广的机制创新模式并加以推广</w:t>
      </w:r>
      <w:r w:rsidRPr="00E30056">
        <w:rPr>
          <w:rFonts w:hint="eastAsia"/>
        </w:rPr>
        <w:t>提高到</w:t>
      </w:r>
      <w:r w:rsidRPr="00E30056">
        <w:t>5</w:t>
      </w:r>
      <w:r w:rsidRPr="00E30056">
        <w:rPr>
          <w:rFonts w:hint="eastAsia"/>
        </w:rPr>
        <w:t>项</w:t>
      </w:r>
      <w:r w:rsidRPr="00E30056">
        <w:t>。我市结合各区县实际，及时将财政部、市级具体绩效指标分解下达到各区县。</w:t>
      </w:r>
    </w:p>
    <w:p w:rsidR="00782367" w:rsidRPr="00E30056" w:rsidRDefault="00782367" w:rsidP="00782367">
      <w:pPr>
        <w:spacing w:line="578" w:lineRule="exact"/>
        <w:ind w:firstLineChars="200" w:firstLine="640"/>
        <w:rPr>
          <w:rFonts w:eastAsia="方正黑体_GBK"/>
        </w:rPr>
      </w:pPr>
      <w:r w:rsidRPr="00E30056">
        <w:rPr>
          <w:rFonts w:eastAsia="方正黑体_GBK" w:hint="eastAsia"/>
        </w:rPr>
        <w:t>二、绩效目标完成情况分析</w:t>
      </w:r>
    </w:p>
    <w:p w:rsidR="00782367" w:rsidRPr="00E30056" w:rsidRDefault="00782367" w:rsidP="00782367">
      <w:pPr>
        <w:spacing w:line="578" w:lineRule="exact"/>
        <w:ind w:firstLineChars="200" w:firstLine="640"/>
        <w:rPr>
          <w:rFonts w:eastAsia="方正楷体_GBK"/>
        </w:rPr>
      </w:pPr>
      <w:r w:rsidRPr="00E30056">
        <w:rPr>
          <w:rFonts w:eastAsia="方正楷体_GBK" w:hint="eastAsia"/>
        </w:rPr>
        <w:t>（一）资金投入情况分析。</w:t>
      </w:r>
    </w:p>
    <w:p w:rsidR="00782367" w:rsidRPr="00E30056" w:rsidRDefault="00782367" w:rsidP="00782367">
      <w:pPr>
        <w:spacing w:line="578" w:lineRule="exact"/>
        <w:ind w:firstLineChars="200" w:firstLine="640"/>
      </w:pPr>
      <w:r w:rsidRPr="00E30056">
        <w:t>1</w:t>
      </w:r>
      <w:r w:rsidRPr="00E30056">
        <w:t>、资金执行情况</w:t>
      </w:r>
    </w:p>
    <w:p w:rsidR="00782367" w:rsidRPr="00E30056" w:rsidRDefault="00782367" w:rsidP="00782367">
      <w:pPr>
        <w:spacing w:line="578" w:lineRule="exact"/>
        <w:ind w:firstLineChars="200" w:firstLine="640"/>
      </w:pPr>
      <w:r w:rsidRPr="00E30056">
        <w:t>2023</w:t>
      </w:r>
      <w:r w:rsidRPr="00E30056">
        <w:t>年，全市农村综合改革资金投入</w:t>
      </w:r>
      <w:r w:rsidRPr="00E30056">
        <w:t>23.3</w:t>
      </w:r>
      <w:r w:rsidRPr="00E30056">
        <w:t>亿元，已执行</w:t>
      </w:r>
      <w:r w:rsidRPr="00E30056">
        <w:t>16.9</w:t>
      </w:r>
      <w:r w:rsidRPr="00E30056">
        <w:t>亿元，执行率</w:t>
      </w:r>
      <w:r w:rsidRPr="00E30056">
        <w:t>72.7%</w:t>
      </w:r>
      <w:r w:rsidRPr="00E30056">
        <w:t>。其中：中央资金投入</w:t>
      </w:r>
      <w:r w:rsidRPr="00E30056">
        <w:t>8.9</w:t>
      </w:r>
      <w:r w:rsidRPr="00E30056">
        <w:t>亿元，已执行</w:t>
      </w:r>
      <w:r w:rsidRPr="00E30056">
        <w:t>5.9</w:t>
      </w:r>
      <w:r w:rsidRPr="00E30056">
        <w:t>亿元，执行率</w:t>
      </w:r>
      <w:r w:rsidRPr="00E30056">
        <w:t>66.4%</w:t>
      </w:r>
      <w:r w:rsidRPr="00E30056">
        <w:t>；地方资金投入</w:t>
      </w:r>
      <w:r w:rsidRPr="00E30056">
        <w:t>10.4</w:t>
      </w:r>
      <w:r w:rsidRPr="00E30056">
        <w:t>亿元，已执行</w:t>
      </w:r>
      <w:r w:rsidRPr="00E30056">
        <w:t>7.5</w:t>
      </w:r>
      <w:r w:rsidRPr="00E30056">
        <w:t>亿元，执行率</w:t>
      </w:r>
      <w:r w:rsidRPr="00E30056">
        <w:t>72.3%</w:t>
      </w:r>
      <w:r w:rsidRPr="00E30056">
        <w:t>；其他资金投入</w:t>
      </w:r>
      <w:r w:rsidRPr="00E30056">
        <w:t>4</w:t>
      </w:r>
      <w:r w:rsidRPr="00E30056">
        <w:t>亿元，已执行</w:t>
      </w:r>
      <w:r w:rsidRPr="00E30056">
        <w:t>3.5</w:t>
      </w:r>
      <w:r w:rsidRPr="00E30056">
        <w:t>亿元，执行率</w:t>
      </w:r>
      <w:r w:rsidRPr="00E30056">
        <w:t>87.9%</w:t>
      </w:r>
      <w:r w:rsidRPr="00E30056">
        <w:t>。</w:t>
      </w:r>
    </w:p>
    <w:p w:rsidR="00782367" w:rsidRPr="00E30056" w:rsidRDefault="00782367" w:rsidP="00782367">
      <w:pPr>
        <w:spacing w:line="578" w:lineRule="exact"/>
        <w:ind w:firstLineChars="200" w:firstLine="640"/>
      </w:pPr>
      <w:r w:rsidRPr="00E30056">
        <w:t>2</w:t>
      </w:r>
      <w:r w:rsidRPr="00E30056">
        <w:t>、资金管理情况</w:t>
      </w:r>
    </w:p>
    <w:p w:rsidR="00782367" w:rsidRPr="00E30056" w:rsidRDefault="00782367" w:rsidP="00782367">
      <w:pPr>
        <w:spacing w:line="578" w:lineRule="exact"/>
        <w:ind w:firstLineChars="200" w:firstLine="640"/>
      </w:pPr>
      <w:r w:rsidRPr="00E30056">
        <w:t>一是加强组织领导。依托市农村综合改革办公室，组织协调、深</w:t>
      </w:r>
      <w:r w:rsidRPr="00E30056">
        <w:lastRenderedPageBreak/>
        <w:t>入推进农村综合性改革。农村综合改革转移支付项目面上由市财政局统筹谋划，各部门各司其职，形成分工合作、协同推进的工作机制，其中：农村公益事业财政奖补和美丽乡村建设项目的业务主管部门为市农业农村委，采取村民议事、乡镇初审、区县审批，市级备案的管理方式；</w:t>
      </w:r>
      <w:r w:rsidRPr="00E30056">
        <w:rPr>
          <w:rFonts w:hint="eastAsia"/>
        </w:rPr>
        <w:t>农村综合性改革试点试验</w:t>
      </w:r>
      <w:r w:rsidRPr="00E30056">
        <w:t>项目的牵头部门为</w:t>
      </w:r>
      <w:r w:rsidRPr="00E30056">
        <w:rPr>
          <w:rFonts w:hint="eastAsia"/>
        </w:rPr>
        <w:t>市财政局</w:t>
      </w:r>
      <w:r w:rsidRPr="00E30056">
        <w:t>，业务指导为市委组织部</w:t>
      </w:r>
      <w:r w:rsidRPr="00E30056">
        <w:rPr>
          <w:rFonts w:hint="eastAsia"/>
        </w:rPr>
        <w:t>、</w:t>
      </w:r>
      <w:r w:rsidRPr="00E30056">
        <w:t>市农业农村委</w:t>
      </w:r>
      <w:r w:rsidRPr="00E30056">
        <w:rPr>
          <w:rFonts w:hint="eastAsia"/>
        </w:rPr>
        <w:t>、市</w:t>
      </w:r>
      <w:r w:rsidRPr="00E30056">
        <w:t>乡村振兴局等部门，会同市财政局审核区县方案，</w:t>
      </w:r>
      <w:r w:rsidRPr="00E30056">
        <w:rPr>
          <w:rFonts w:hint="eastAsia"/>
        </w:rPr>
        <w:t>通过</w:t>
      </w:r>
      <w:r w:rsidRPr="00E30056">
        <w:t>竞争性评审给予定额补助</w:t>
      </w:r>
      <w:r w:rsidRPr="00E30056">
        <w:rPr>
          <w:rFonts w:hint="eastAsia"/>
        </w:rPr>
        <w:t>，</w:t>
      </w:r>
      <w:r w:rsidRPr="00E30056">
        <w:t>每年开展年度评价。同时，我们在全市层面建立了涵括市级、区县各部门，以及乡镇党政主要领导、分管领导、承办科室负责人在内的完整联络体系，通过项目推进座谈会等方式分解落实责任</w:t>
      </w:r>
      <w:r w:rsidRPr="00E30056">
        <w:rPr>
          <w:rFonts w:hint="eastAsia"/>
        </w:rPr>
        <w:t>，</w:t>
      </w:r>
      <w:r w:rsidRPr="00E30056">
        <w:t>研究解决问题，层层传导压力，齐心协力序时推进项目建设。</w:t>
      </w:r>
    </w:p>
    <w:p w:rsidR="00782367" w:rsidRPr="00E30056" w:rsidRDefault="00782367" w:rsidP="00782367">
      <w:pPr>
        <w:spacing w:line="578" w:lineRule="exact"/>
        <w:ind w:firstLineChars="200" w:firstLine="640"/>
      </w:pPr>
      <w:r w:rsidRPr="00E30056">
        <w:t>二是完善制度建设。我市出台了《重庆市农村综合改革转移支付管理实施办法》（渝财农〔</w:t>
      </w:r>
      <w:r w:rsidRPr="00E30056">
        <w:t>2021</w:t>
      </w:r>
      <w:r w:rsidRPr="00E30056">
        <w:t>〕</w:t>
      </w:r>
      <w:r w:rsidRPr="00E30056">
        <w:t>48</w:t>
      </w:r>
      <w:r w:rsidRPr="00E30056">
        <w:t>号），对农村综合改革转移支付资金的使用范围、测算分配、预算下达、预算执行和监督等方面进行了明确规定。此外，为了管好用好农村综合改革转移支付资金，继</w:t>
      </w:r>
      <w:r w:rsidRPr="00E30056">
        <w:t>2019</w:t>
      </w:r>
      <w:r w:rsidRPr="00E30056">
        <w:t>年印发《关于使用中央财政资金扶持壮大村级集体经济的通知》《关于发展壮大村级集体经济的指导意见》后，又陆续出台</w:t>
      </w:r>
      <w:r w:rsidRPr="00E30056">
        <w:rPr>
          <w:rFonts w:hint="eastAsia"/>
        </w:rPr>
        <w:t>《关于做好市级农村综合性改革试点试验的通知》</w:t>
      </w:r>
      <w:r w:rsidRPr="00E30056">
        <w:t>《关于加强财政扶持村级集体经济发展项目管理的通知》《关于进一步管好用好中央财政扶持资金示范带动村级集体经济发展的通知》等文件，配套完善资金监管、</w:t>
      </w:r>
      <w:r w:rsidRPr="00E30056">
        <w:lastRenderedPageBreak/>
        <w:t>风险防范、运营监测、资料归档等制度。</w:t>
      </w:r>
    </w:p>
    <w:p w:rsidR="00782367" w:rsidRPr="00E30056" w:rsidRDefault="00782367" w:rsidP="00782367">
      <w:pPr>
        <w:spacing w:line="578" w:lineRule="exact"/>
        <w:ind w:firstLineChars="200" w:firstLine="640"/>
      </w:pPr>
      <w:r w:rsidRPr="00E30056">
        <w:t>三是规范项目资金管理。印发《</w:t>
      </w:r>
      <w:r w:rsidRPr="00E30056">
        <w:rPr>
          <w:rFonts w:hint="eastAsia"/>
        </w:rPr>
        <w:t>关于开展</w:t>
      </w:r>
      <w:r w:rsidRPr="00E30056">
        <w:rPr>
          <w:rFonts w:hint="eastAsia"/>
        </w:rPr>
        <w:t>202</w:t>
      </w:r>
      <w:r w:rsidRPr="00E30056">
        <w:t>3</w:t>
      </w:r>
      <w:r w:rsidRPr="00E30056">
        <w:rPr>
          <w:rFonts w:hint="eastAsia"/>
        </w:rPr>
        <w:t>年度农村综合改革转移支付资金绩效自评工作的通知</w:t>
      </w:r>
      <w:r w:rsidRPr="00E30056">
        <w:t>》</w:t>
      </w:r>
      <w:r w:rsidRPr="00E30056">
        <w:rPr>
          <w:rFonts w:hint="eastAsia"/>
        </w:rPr>
        <w:t>（渝财农〔</w:t>
      </w:r>
      <w:r w:rsidRPr="00E30056">
        <w:rPr>
          <w:rFonts w:hint="eastAsia"/>
        </w:rPr>
        <w:t>2024</w:t>
      </w:r>
      <w:r w:rsidRPr="00E30056">
        <w:rPr>
          <w:rFonts w:hint="eastAsia"/>
        </w:rPr>
        <w:t>〕</w:t>
      </w:r>
      <w:r w:rsidRPr="00E30056">
        <w:rPr>
          <w:rFonts w:hint="eastAsia"/>
        </w:rPr>
        <w:t>8</w:t>
      </w:r>
      <w:r w:rsidRPr="00E30056">
        <w:rPr>
          <w:rFonts w:hint="eastAsia"/>
        </w:rPr>
        <w:t>号）</w:t>
      </w:r>
      <w:r w:rsidRPr="00E30056">
        <w:t>，组织区县财政部门牵头开展农村综合改革转移支付资金绩效自评。在区县自评的基础上，启动</w:t>
      </w:r>
      <w:r w:rsidRPr="00E30056">
        <w:t>2023</w:t>
      </w:r>
      <w:r w:rsidRPr="00E30056">
        <w:t>年农村综合改革转移支付绩效评价工作，具体评价工作委托第三方机构独立承担，绩效评价的结果将作为下一年度资金测算分配的重要依据。</w:t>
      </w:r>
      <w:r w:rsidRPr="00E30056">
        <w:rPr>
          <w:rFonts w:hint="eastAsia"/>
        </w:rPr>
        <w:t>针对开展</w:t>
      </w:r>
      <w:r w:rsidRPr="00E30056">
        <w:t>农村综合性改革试点试验</w:t>
      </w:r>
      <w:r w:rsidRPr="00E30056">
        <w:rPr>
          <w:rFonts w:hint="eastAsia"/>
        </w:rPr>
        <w:t>的区县，</w:t>
      </w:r>
      <w:r w:rsidRPr="00E30056">
        <w:t>印发《</w:t>
      </w:r>
      <w:r w:rsidRPr="00E30056">
        <w:rPr>
          <w:rFonts w:hint="eastAsia"/>
        </w:rPr>
        <w:t>关于开展</w:t>
      </w:r>
      <w:r w:rsidRPr="00E30056">
        <w:rPr>
          <w:rFonts w:hint="eastAsia"/>
        </w:rPr>
        <w:t>2023</w:t>
      </w:r>
      <w:r w:rsidRPr="00E30056">
        <w:rPr>
          <w:rFonts w:hint="eastAsia"/>
        </w:rPr>
        <w:t>年农村综合性改革试点试验年度评价的通知</w:t>
      </w:r>
      <w:r w:rsidRPr="00E30056">
        <w:t>》</w:t>
      </w:r>
      <w:r w:rsidRPr="00E30056">
        <w:rPr>
          <w:rFonts w:hint="eastAsia"/>
        </w:rPr>
        <w:t>（渝财农〔</w:t>
      </w:r>
      <w:r w:rsidRPr="00E30056">
        <w:rPr>
          <w:rFonts w:hint="eastAsia"/>
        </w:rPr>
        <w:t>2024</w:t>
      </w:r>
      <w:r w:rsidRPr="00E30056">
        <w:rPr>
          <w:rFonts w:hint="eastAsia"/>
        </w:rPr>
        <w:t>〕</w:t>
      </w:r>
      <w:r w:rsidRPr="00E30056">
        <w:rPr>
          <w:rFonts w:hint="eastAsia"/>
        </w:rPr>
        <w:t>10</w:t>
      </w:r>
      <w:r w:rsidRPr="00E30056">
        <w:rPr>
          <w:rFonts w:hint="eastAsia"/>
        </w:rPr>
        <w:t>号），委托</w:t>
      </w:r>
      <w:r w:rsidRPr="00E30056">
        <w:t>第三方机构</w:t>
      </w:r>
      <w:r w:rsidRPr="00E30056">
        <w:rPr>
          <w:rFonts w:hint="eastAsia"/>
        </w:rPr>
        <w:t>通过全面检查、重点抽查、实地查看等方式，对内部控制、资金使用、项目</w:t>
      </w:r>
      <w:r w:rsidRPr="00E30056">
        <w:t>推进</w:t>
      </w:r>
      <w:r w:rsidRPr="00E30056">
        <w:rPr>
          <w:rFonts w:hint="eastAsia"/>
        </w:rPr>
        <w:t>、财务管理等情况进行年度评价，发现问题并及时纠偏，确保试点顺利推进。</w:t>
      </w:r>
      <w:r w:rsidRPr="00E30056">
        <w:t>此外，定期或不定期组织部门、专家赴现场对施工质量、进度、安全等进行督查检查，发现问题立即下发整改督办通知单，确保资金使用效益和安全。</w:t>
      </w:r>
    </w:p>
    <w:p w:rsidR="00782367" w:rsidRPr="00E30056" w:rsidRDefault="00782367" w:rsidP="00782367">
      <w:pPr>
        <w:spacing w:line="578" w:lineRule="exact"/>
        <w:ind w:firstLineChars="200" w:firstLine="640"/>
        <w:rPr>
          <w:rFonts w:eastAsia="方正楷体_GBK"/>
        </w:rPr>
      </w:pPr>
      <w:r w:rsidRPr="00E30056">
        <w:rPr>
          <w:rFonts w:eastAsia="方正楷体_GBK" w:hint="eastAsia"/>
        </w:rPr>
        <w:t>（二）总体绩效目标完成情况分析。</w:t>
      </w:r>
    </w:p>
    <w:p w:rsidR="00782367" w:rsidRPr="00E30056" w:rsidRDefault="00782367" w:rsidP="00782367">
      <w:pPr>
        <w:spacing w:line="578" w:lineRule="exact"/>
        <w:ind w:firstLineChars="200" w:firstLine="640"/>
      </w:pPr>
      <w:r w:rsidRPr="00E30056">
        <w:t>1</w:t>
      </w:r>
      <w:r w:rsidRPr="00E30056">
        <w:t>、推动农村公益事业建设。紧扣农民需求最强烈的道路、水渠等</w:t>
      </w:r>
      <w:r w:rsidRPr="00E30056">
        <w:rPr>
          <w:rFonts w:hint="eastAsia"/>
        </w:rPr>
        <w:t>农村</w:t>
      </w:r>
      <w:r w:rsidRPr="00E30056">
        <w:t>基础设施建设，有效解决群众出行难、饮水灌溉难等问题。</w:t>
      </w:r>
      <w:r w:rsidRPr="00E30056">
        <w:t>2023</w:t>
      </w:r>
      <w:r w:rsidRPr="00E30056">
        <w:t>年，各级财政共安排</w:t>
      </w:r>
      <w:r w:rsidRPr="00E30056">
        <w:t>13</w:t>
      </w:r>
      <w:r w:rsidRPr="00E30056">
        <w:t>亿元用于农村公益事业建设（其中：中央投入</w:t>
      </w:r>
      <w:r w:rsidRPr="00E30056">
        <w:t>5.8</w:t>
      </w:r>
      <w:r w:rsidRPr="00E30056">
        <w:t>亿元，市级投入</w:t>
      </w:r>
      <w:r w:rsidRPr="00E30056">
        <w:t>5.7</w:t>
      </w:r>
      <w:r w:rsidRPr="00E30056">
        <w:t>亿元，区县投入</w:t>
      </w:r>
      <w:r w:rsidRPr="00E30056">
        <w:t>1.5</w:t>
      </w:r>
      <w:r w:rsidRPr="00E30056">
        <w:t>亿元），撬动</w:t>
      </w:r>
      <w:r w:rsidRPr="00E30056">
        <w:rPr>
          <w:rFonts w:hint="eastAsia"/>
        </w:rPr>
        <w:t>金融</w:t>
      </w:r>
      <w:r w:rsidRPr="00E30056">
        <w:t>、社会资本投入</w:t>
      </w:r>
      <w:r w:rsidRPr="00E30056">
        <w:t>1.1</w:t>
      </w:r>
      <w:r w:rsidRPr="00E30056">
        <w:t>亿元，实施了</w:t>
      </w:r>
      <w:r w:rsidRPr="00E30056">
        <w:t>3155</w:t>
      </w:r>
      <w:r w:rsidRPr="00E30056">
        <w:t>个村级公益项目，直接受</w:t>
      </w:r>
      <w:r w:rsidRPr="00E30056">
        <w:lastRenderedPageBreak/>
        <w:t>益群众</w:t>
      </w:r>
      <w:r w:rsidRPr="00E30056">
        <w:rPr>
          <w:rFonts w:hint="eastAsia"/>
        </w:rPr>
        <w:t>约</w:t>
      </w:r>
      <w:r w:rsidRPr="00E30056">
        <w:rPr>
          <w:rFonts w:hint="eastAsia"/>
        </w:rPr>
        <w:t>250</w:t>
      </w:r>
      <w:r w:rsidRPr="00E30056">
        <w:t>万人，极大程度地改善了我市农村基础设施和公共服务设施水平，提高了农民生产生活条件，有效提升了村级公益事业发展水平，群众满意度较高。</w:t>
      </w:r>
    </w:p>
    <w:p w:rsidR="00782367" w:rsidRPr="00E30056" w:rsidRDefault="00782367" w:rsidP="00782367">
      <w:pPr>
        <w:spacing w:line="578" w:lineRule="exact"/>
        <w:ind w:firstLineChars="200" w:firstLine="640"/>
      </w:pPr>
      <w:r w:rsidRPr="00E30056">
        <w:t>2</w:t>
      </w:r>
      <w:r w:rsidRPr="00E30056">
        <w:t>、建设一批美丽乡村。按照国家《美丽乡村建设指南》（</w:t>
      </w:r>
      <w:r w:rsidRPr="00E30056">
        <w:t>GB/T 32000—2015</w:t>
      </w:r>
      <w:r w:rsidRPr="00E30056">
        <w:t>）要求，在产业发展、社会管理、文化传承、生态保护、精神文明等方面积极充实建设内容。</w:t>
      </w:r>
      <w:r w:rsidRPr="00E30056">
        <w:t>2023</w:t>
      </w:r>
      <w:r w:rsidRPr="00E30056">
        <w:t>年，各级财政共安排</w:t>
      </w:r>
      <w:r w:rsidRPr="00E30056">
        <w:t>5</w:t>
      </w:r>
      <w:r w:rsidRPr="00E30056">
        <w:t>亿元用于美丽乡村建设（</w:t>
      </w:r>
      <w:r w:rsidRPr="00E30056">
        <w:rPr>
          <w:rFonts w:hint="eastAsia"/>
        </w:rPr>
        <w:t>含</w:t>
      </w:r>
      <w:r w:rsidRPr="00E30056">
        <w:t>红色美丽村庄试点资金，其中：中央投入</w:t>
      </w:r>
      <w:r w:rsidRPr="00E30056">
        <w:t>2.4</w:t>
      </w:r>
      <w:r w:rsidRPr="00E30056">
        <w:t>亿元，市级投入</w:t>
      </w:r>
      <w:r w:rsidRPr="00E30056">
        <w:t>2.6</w:t>
      </w:r>
      <w:r w:rsidRPr="00E30056">
        <w:t>亿元），</w:t>
      </w:r>
      <w:r w:rsidRPr="00E30056">
        <w:rPr>
          <w:rFonts w:hint="eastAsia"/>
        </w:rPr>
        <w:t>撬动金融</w:t>
      </w:r>
      <w:r w:rsidRPr="00E30056">
        <w:t>、社会资本投入</w:t>
      </w:r>
      <w:r w:rsidRPr="00E30056">
        <w:t>0.2</w:t>
      </w:r>
      <w:r w:rsidRPr="00E30056">
        <w:t>亿元，实施了</w:t>
      </w:r>
      <w:r w:rsidRPr="00E30056">
        <w:t>456</w:t>
      </w:r>
      <w:r w:rsidRPr="00E30056">
        <w:t>个项目，</w:t>
      </w:r>
      <w:r w:rsidRPr="00E30056">
        <w:t>100</w:t>
      </w:r>
      <w:r w:rsidRPr="00E30056">
        <w:t>余万群众受益，建设了一批宜居宜业宜游的美丽乡村，深入开展推动红色村组织振兴建设红色美丽村庄试点工作，村容村貌明显变好，人居环境得到改善，有效地带动了乡村旅游和民宿产业的发展，得到了广大农民群众和基层干部的普遍欢迎和拥护。</w:t>
      </w:r>
    </w:p>
    <w:p w:rsidR="00782367" w:rsidRPr="00E30056" w:rsidRDefault="00782367" w:rsidP="00782367">
      <w:pPr>
        <w:spacing w:line="578" w:lineRule="exact"/>
        <w:ind w:firstLineChars="200" w:firstLine="640"/>
      </w:pPr>
      <w:r w:rsidRPr="00E30056">
        <w:t>3</w:t>
      </w:r>
      <w:r w:rsidRPr="00E30056">
        <w:t>、</w:t>
      </w:r>
      <w:r w:rsidRPr="00E30056">
        <w:rPr>
          <w:rFonts w:hint="eastAsia"/>
        </w:rPr>
        <w:t>开展农村</w:t>
      </w:r>
      <w:r w:rsidRPr="00E30056">
        <w:t>综合性改革试点试验。按照</w:t>
      </w:r>
      <w:r w:rsidRPr="00E30056">
        <w:rPr>
          <w:rFonts w:hint="eastAsia"/>
        </w:rPr>
        <w:t>财政部</w:t>
      </w:r>
      <w:r w:rsidRPr="00E30056">
        <w:t>《</w:t>
      </w:r>
      <w:r w:rsidRPr="00E30056">
        <w:rPr>
          <w:rFonts w:hint="eastAsia"/>
        </w:rPr>
        <w:t>关于做好</w:t>
      </w:r>
      <w:r w:rsidRPr="00E30056">
        <w:rPr>
          <w:rFonts w:hint="eastAsia"/>
        </w:rPr>
        <w:t>2023</w:t>
      </w:r>
      <w:r w:rsidRPr="00E30056">
        <w:rPr>
          <w:rFonts w:hint="eastAsia"/>
        </w:rPr>
        <w:t>年农村综合性改革试点试验有关工作的通知》（财办农〔</w:t>
      </w:r>
      <w:r w:rsidRPr="00E30056">
        <w:rPr>
          <w:rFonts w:hint="eastAsia"/>
        </w:rPr>
        <w:t>2023</w:t>
      </w:r>
      <w:r w:rsidRPr="00E30056">
        <w:rPr>
          <w:rFonts w:hint="eastAsia"/>
        </w:rPr>
        <w:t>〕</w:t>
      </w:r>
      <w:r w:rsidRPr="00E30056">
        <w:rPr>
          <w:rFonts w:hint="eastAsia"/>
        </w:rPr>
        <w:t>12</w:t>
      </w:r>
      <w:r w:rsidRPr="00E30056">
        <w:rPr>
          <w:rFonts w:hint="eastAsia"/>
        </w:rPr>
        <w:t>号）</w:t>
      </w:r>
      <w:r w:rsidRPr="00E30056">
        <w:t>，会同市委组织部、市农业农村委等部门精心</w:t>
      </w:r>
      <w:r w:rsidRPr="00E30056">
        <w:rPr>
          <w:rFonts w:hint="eastAsia"/>
        </w:rPr>
        <w:t>组织各区县</w:t>
      </w:r>
      <w:r w:rsidRPr="00E30056">
        <w:t>编制试点方案，在全市</w:t>
      </w:r>
      <w:r w:rsidRPr="00E30056">
        <w:t>39</w:t>
      </w:r>
      <w:r w:rsidRPr="00E30056">
        <w:t>个涉农区县</w:t>
      </w:r>
      <w:r w:rsidRPr="00E30056">
        <w:rPr>
          <w:rFonts w:hint="eastAsia"/>
        </w:rPr>
        <w:t>竞争性评选</w:t>
      </w:r>
      <w:r w:rsidRPr="00E30056">
        <w:t>出万州区</w:t>
      </w:r>
      <w:r w:rsidRPr="00E30056">
        <w:rPr>
          <w:rFonts w:hint="eastAsia"/>
        </w:rPr>
        <w:t>实施方案向</w:t>
      </w:r>
      <w:r w:rsidRPr="00E30056">
        <w:t>上</w:t>
      </w:r>
      <w:r w:rsidRPr="00E30056">
        <w:rPr>
          <w:rFonts w:hint="eastAsia"/>
        </w:rPr>
        <w:t>申报</w:t>
      </w:r>
      <w:r w:rsidRPr="00E30056">
        <w:t>农村综合性改革试点试验，并成功纳入国家试点试验名单</w:t>
      </w:r>
      <w:r w:rsidRPr="00E30056">
        <w:rPr>
          <w:rFonts w:hint="eastAsia"/>
        </w:rPr>
        <w:t>，</w:t>
      </w:r>
      <w:r w:rsidRPr="00E30056">
        <w:rPr>
          <w:rFonts w:hint="eastAsia"/>
        </w:rPr>
        <w:t>2023</w:t>
      </w:r>
      <w:r w:rsidRPr="00E30056">
        <w:rPr>
          <w:rFonts w:hint="eastAsia"/>
        </w:rPr>
        <w:t>年获得</w:t>
      </w:r>
      <w:r w:rsidRPr="00E30056">
        <w:t>中央资金</w:t>
      </w:r>
      <w:r w:rsidRPr="00E30056">
        <w:rPr>
          <w:rFonts w:hint="eastAsia"/>
        </w:rPr>
        <w:t>支持</w:t>
      </w:r>
      <w:r w:rsidRPr="00E30056">
        <w:t>0.75</w:t>
      </w:r>
      <w:r w:rsidRPr="00E30056">
        <w:rPr>
          <w:rFonts w:hint="eastAsia"/>
        </w:rPr>
        <w:t>亿元</w:t>
      </w:r>
      <w:r w:rsidRPr="00E30056">
        <w:t>，</w:t>
      </w:r>
      <w:r w:rsidRPr="00E30056">
        <w:rPr>
          <w:rFonts w:hint="eastAsia"/>
        </w:rPr>
        <w:t>同时</w:t>
      </w:r>
      <w:r w:rsidRPr="00E30056">
        <w:t>撬动金融</w:t>
      </w:r>
      <w:r w:rsidRPr="00E30056">
        <w:rPr>
          <w:rFonts w:hint="eastAsia"/>
        </w:rPr>
        <w:t>、</w:t>
      </w:r>
      <w:r w:rsidRPr="00E30056">
        <w:t>社会资本投入</w:t>
      </w:r>
      <w:r w:rsidRPr="00E30056">
        <w:rPr>
          <w:rFonts w:hint="eastAsia"/>
        </w:rPr>
        <w:t>2.7</w:t>
      </w:r>
      <w:r w:rsidRPr="00E30056">
        <w:rPr>
          <w:rFonts w:hint="eastAsia"/>
        </w:rPr>
        <w:t>亿元</w:t>
      </w:r>
      <w:r w:rsidRPr="00E30056">
        <w:t>。</w:t>
      </w:r>
      <w:r w:rsidRPr="00E30056">
        <w:rPr>
          <w:rFonts w:hint="eastAsia"/>
        </w:rPr>
        <w:t>同时</w:t>
      </w:r>
      <w:r w:rsidRPr="00E30056">
        <w:t>，</w:t>
      </w:r>
      <w:r w:rsidRPr="00E30056">
        <w:rPr>
          <w:rFonts w:hint="eastAsia"/>
        </w:rPr>
        <w:t>市财政局</w:t>
      </w:r>
      <w:r w:rsidRPr="00E30056">
        <w:t>印发</w:t>
      </w:r>
      <w:r w:rsidRPr="00E30056">
        <w:rPr>
          <w:rFonts w:hint="eastAsia"/>
        </w:rPr>
        <w:t>《关于组织申报市级农村综合性改革试点试验的通知》（渝财农〔</w:t>
      </w:r>
      <w:r w:rsidRPr="00E30056">
        <w:rPr>
          <w:rFonts w:hint="eastAsia"/>
        </w:rPr>
        <w:t>2023</w:t>
      </w:r>
      <w:r w:rsidRPr="00E30056">
        <w:rPr>
          <w:rFonts w:hint="eastAsia"/>
        </w:rPr>
        <w:t>〕</w:t>
      </w:r>
      <w:r w:rsidRPr="00E30056">
        <w:rPr>
          <w:rFonts w:hint="eastAsia"/>
        </w:rPr>
        <w:t>7</w:t>
      </w:r>
      <w:r w:rsidRPr="00E30056">
        <w:rPr>
          <w:rFonts w:hint="eastAsia"/>
        </w:rPr>
        <w:t>号）、</w:t>
      </w:r>
      <w:r w:rsidRPr="00E30056">
        <w:t>《</w:t>
      </w:r>
      <w:r w:rsidRPr="00E30056">
        <w:rPr>
          <w:rFonts w:hint="eastAsia"/>
        </w:rPr>
        <w:t>关于做好市级农村综合性改革试</w:t>
      </w:r>
      <w:r w:rsidRPr="00E30056">
        <w:rPr>
          <w:rFonts w:hint="eastAsia"/>
        </w:rPr>
        <w:lastRenderedPageBreak/>
        <w:t>点试验的通知</w:t>
      </w:r>
      <w:r w:rsidRPr="00E30056">
        <w:t>》</w:t>
      </w:r>
      <w:r w:rsidRPr="00E30056">
        <w:rPr>
          <w:rFonts w:hint="eastAsia"/>
        </w:rPr>
        <w:t>（渝财农〔</w:t>
      </w:r>
      <w:r w:rsidRPr="00E30056">
        <w:rPr>
          <w:rFonts w:hint="eastAsia"/>
        </w:rPr>
        <w:t>2023</w:t>
      </w:r>
      <w:r w:rsidRPr="00E30056">
        <w:rPr>
          <w:rFonts w:hint="eastAsia"/>
        </w:rPr>
        <w:t>〕</w:t>
      </w:r>
      <w:r w:rsidRPr="00E30056">
        <w:rPr>
          <w:rFonts w:hint="eastAsia"/>
        </w:rPr>
        <w:t>95</w:t>
      </w:r>
      <w:r w:rsidRPr="00E30056">
        <w:rPr>
          <w:rFonts w:hint="eastAsia"/>
        </w:rPr>
        <w:t>号），</w:t>
      </w:r>
      <w:r w:rsidRPr="00E30056">
        <w:t>组织开展市级</w:t>
      </w:r>
      <w:r w:rsidRPr="00E30056">
        <w:rPr>
          <w:rFonts w:hint="eastAsia"/>
        </w:rPr>
        <w:t>农村综合性改革试点试验工作</w:t>
      </w:r>
      <w:r w:rsidRPr="00E30056">
        <w:t>，竞争性评选</w:t>
      </w:r>
      <w:r w:rsidRPr="00E30056">
        <w:rPr>
          <w:rFonts w:hint="eastAsia"/>
        </w:rPr>
        <w:t>出</w:t>
      </w:r>
      <w:r w:rsidRPr="00E30056">
        <w:t>沙坪坝区</w:t>
      </w:r>
      <w:r w:rsidRPr="00E30056">
        <w:rPr>
          <w:rFonts w:hint="eastAsia"/>
        </w:rPr>
        <w:t>、潼南区</w:t>
      </w:r>
      <w:r w:rsidRPr="00E30056">
        <w:t>、梁平区开展</w:t>
      </w:r>
      <w:r w:rsidRPr="00E30056">
        <w:rPr>
          <w:rFonts w:hint="eastAsia"/>
        </w:rPr>
        <w:t>试点试验，</w:t>
      </w:r>
      <w:r w:rsidRPr="00E30056">
        <w:rPr>
          <w:rFonts w:hint="eastAsia"/>
        </w:rPr>
        <w:t>2023</w:t>
      </w:r>
      <w:r w:rsidRPr="00E30056">
        <w:rPr>
          <w:rFonts w:hint="eastAsia"/>
        </w:rPr>
        <w:t>年按照</w:t>
      </w:r>
      <w:r w:rsidRPr="00E30056">
        <w:t>每个区县</w:t>
      </w:r>
      <w:r w:rsidRPr="00E30056">
        <w:rPr>
          <w:rFonts w:hint="eastAsia"/>
        </w:rPr>
        <w:t>0.2</w:t>
      </w:r>
      <w:r w:rsidRPr="00E30056">
        <w:rPr>
          <w:rFonts w:hint="eastAsia"/>
        </w:rPr>
        <w:t>亿元支持</w:t>
      </w:r>
      <w:r w:rsidRPr="00E30056">
        <w:t>，共计安排市级财政资金</w:t>
      </w:r>
      <w:r w:rsidRPr="00E30056">
        <w:rPr>
          <w:rFonts w:hint="eastAsia"/>
        </w:rPr>
        <w:t>0.6</w:t>
      </w:r>
      <w:r w:rsidRPr="00E30056">
        <w:rPr>
          <w:rFonts w:hint="eastAsia"/>
        </w:rPr>
        <w:t>亿元</w:t>
      </w:r>
      <w:r w:rsidRPr="00E30056">
        <w:t>。</w:t>
      </w:r>
      <w:r w:rsidRPr="00E30056">
        <w:rPr>
          <w:rFonts w:hint="eastAsia"/>
        </w:rPr>
        <w:t>通过开展</w:t>
      </w:r>
      <w:r w:rsidRPr="00E30056">
        <w:t>农村综合性改革试点试验，</w:t>
      </w:r>
      <w:r w:rsidRPr="00E30056">
        <w:rPr>
          <w:rFonts w:hint="eastAsia"/>
        </w:rPr>
        <w:t>以点带面、连片打造，强化政策集成，构建</w:t>
      </w:r>
      <w:r w:rsidRPr="00E30056">
        <w:t>更加科学、更加完善的联农、带农、富农机制，</w:t>
      </w:r>
      <w:r w:rsidRPr="00E30056">
        <w:rPr>
          <w:rFonts w:hint="eastAsia"/>
        </w:rPr>
        <w:t>推进乡村治理体系和治理能力现代化，正在形成一批重庆特色</w:t>
      </w:r>
      <w:r w:rsidRPr="00E30056">
        <w:t>的</w:t>
      </w:r>
      <w:r w:rsidRPr="00E30056">
        <w:rPr>
          <w:rFonts w:hint="eastAsia"/>
        </w:rPr>
        <w:t>制度成果、实践成果和机制成果。</w:t>
      </w:r>
      <w:r w:rsidRPr="00E30056">
        <w:t xml:space="preserve"> </w:t>
      </w:r>
    </w:p>
    <w:p w:rsidR="00782367" w:rsidRPr="00E30056" w:rsidRDefault="00782367" w:rsidP="00782367">
      <w:pPr>
        <w:spacing w:line="578" w:lineRule="exact"/>
        <w:ind w:firstLineChars="200" w:firstLine="640"/>
        <w:rPr>
          <w:rFonts w:eastAsia="方正楷体_GBK"/>
        </w:rPr>
      </w:pPr>
      <w:r w:rsidRPr="00E30056">
        <w:rPr>
          <w:rFonts w:eastAsia="方正楷体_GBK" w:hint="eastAsia"/>
        </w:rPr>
        <w:t>（三）绩效指标完成情况分析。</w:t>
      </w:r>
    </w:p>
    <w:p w:rsidR="00782367" w:rsidRPr="00E30056" w:rsidRDefault="00782367" w:rsidP="00782367">
      <w:pPr>
        <w:spacing w:line="578" w:lineRule="exact"/>
        <w:ind w:firstLineChars="200" w:firstLine="640"/>
      </w:pPr>
      <w:r w:rsidRPr="00E30056">
        <w:t>1.</w:t>
      </w:r>
      <w:r w:rsidRPr="00E30056">
        <w:t>产出指标。（</w:t>
      </w:r>
      <w:r w:rsidRPr="00E30056">
        <w:t>1</w:t>
      </w:r>
      <w:r w:rsidRPr="00E30056">
        <w:t>）推动红色村组织振兴建设红色美丽村庄试点完成</w:t>
      </w:r>
      <w:r w:rsidRPr="00E30056">
        <w:t>1</w:t>
      </w:r>
      <w:r w:rsidRPr="00E30056">
        <w:t>个村，</w:t>
      </w:r>
      <w:r w:rsidRPr="00E30056">
        <w:rPr>
          <w:rFonts w:hint="eastAsia"/>
        </w:rPr>
        <w:t>完成</w:t>
      </w:r>
      <w:r w:rsidRPr="00E30056">
        <w:t>年度指标；</w:t>
      </w:r>
      <w:r w:rsidRPr="00E30056">
        <w:rPr>
          <w:rFonts w:hint="eastAsia"/>
        </w:rPr>
        <w:t>（</w:t>
      </w:r>
      <w:r w:rsidRPr="00E30056">
        <w:rPr>
          <w:rFonts w:hint="eastAsia"/>
        </w:rPr>
        <w:t>2</w:t>
      </w:r>
      <w:r w:rsidRPr="00E30056">
        <w:rPr>
          <w:rFonts w:hint="eastAsia"/>
        </w:rPr>
        <w:t>）</w:t>
      </w:r>
      <w:r w:rsidRPr="00E30056">
        <w:t>支持美丽乡村建设完成</w:t>
      </w:r>
      <w:r w:rsidRPr="00E30056">
        <w:t>456</w:t>
      </w:r>
      <w:r w:rsidRPr="00E30056">
        <w:t>个，超过财政部下达的年度指标值（</w:t>
      </w:r>
      <w:r w:rsidRPr="00E30056">
        <w:t>131</w:t>
      </w:r>
      <w:r w:rsidRPr="00E30056">
        <w:t>个）</w:t>
      </w:r>
      <w:r w:rsidRPr="00E30056">
        <w:t>248%</w:t>
      </w:r>
      <w:r w:rsidRPr="00E30056">
        <w:rPr>
          <w:rFonts w:hint="eastAsia"/>
        </w:rPr>
        <w:t>；（</w:t>
      </w:r>
      <w:r w:rsidRPr="00E30056">
        <w:rPr>
          <w:rFonts w:hint="eastAsia"/>
        </w:rPr>
        <w:t>3</w:t>
      </w:r>
      <w:r w:rsidRPr="00E30056">
        <w:rPr>
          <w:rFonts w:hint="eastAsia"/>
        </w:rPr>
        <w:t>）</w:t>
      </w:r>
      <w:r w:rsidRPr="00E30056">
        <w:t>支持农村公益设施建设完成</w:t>
      </w:r>
      <w:r w:rsidRPr="00E30056">
        <w:t>3155</w:t>
      </w:r>
      <w:r w:rsidRPr="00E30056">
        <w:t>个，超过财政部下达的年度指标值（</w:t>
      </w:r>
      <w:r w:rsidRPr="00E30056">
        <w:t>2440</w:t>
      </w:r>
      <w:r w:rsidRPr="00E30056">
        <w:t>个）</w:t>
      </w:r>
      <w:r w:rsidRPr="00E30056">
        <w:t>29%</w:t>
      </w:r>
      <w:r w:rsidRPr="00E30056">
        <w:t>；（</w:t>
      </w:r>
      <w:r w:rsidRPr="00E30056">
        <w:t>4</w:t>
      </w:r>
      <w:r w:rsidRPr="00E30056">
        <w:t>）</w:t>
      </w:r>
      <w:r w:rsidRPr="00E30056">
        <w:rPr>
          <w:rFonts w:hint="eastAsia"/>
        </w:rPr>
        <w:t>开展农村综合性改革试点试验个数</w:t>
      </w:r>
      <w:r w:rsidRPr="00E30056">
        <w:t>完成</w:t>
      </w:r>
      <w:r w:rsidRPr="00E30056">
        <w:t>4</w:t>
      </w:r>
      <w:r w:rsidRPr="00E30056">
        <w:t>个</w:t>
      </w:r>
      <w:r w:rsidRPr="00E30056">
        <w:rPr>
          <w:rFonts w:hint="eastAsia"/>
        </w:rPr>
        <w:t>，</w:t>
      </w:r>
      <w:r w:rsidRPr="00E30056">
        <w:t>超过财政部下达的年度指标值（</w:t>
      </w:r>
      <w:r w:rsidRPr="00E30056">
        <w:t>1</w:t>
      </w:r>
      <w:r w:rsidRPr="00E30056">
        <w:t>个）</w:t>
      </w:r>
      <w:r w:rsidRPr="00E30056">
        <w:t>300%</w:t>
      </w:r>
      <w:r w:rsidRPr="00E30056">
        <w:t>；（</w:t>
      </w:r>
      <w:r w:rsidRPr="00E30056">
        <w:t>5</w:t>
      </w:r>
      <w:r w:rsidRPr="00E30056">
        <w:t>）美丽乡村建设台账</w:t>
      </w:r>
      <w:r w:rsidRPr="00E30056">
        <w:rPr>
          <w:rFonts w:hint="eastAsia"/>
        </w:rPr>
        <w:t>基本建立</w:t>
      </w:r>
      <w:r w:rsidRPr="00E30056">
        <w:t>；（</w:t>
      </w:r>
      <w:r w:rsidRPr="00E30056">
        <w:t>6</w:t>
      </w:r>
      <w:r w:rsidRPr="00E30056">
        <w:t>）红色美丽村庄试点台账</w:t>
      </w:r>
      <w:r w:rsidRPr="00E30056">
        <w:rPr>
          <w:rFonts w:hint="eastAsia"/>
        </w:rPr>
        <w:t>基本建立</w:t>
      </w:r>
      <w:r w:rsidRPr="00E30056">
        <w:t>；（</w:t>
      </w:r>
      <w:r w:rsidRPr="00E30056">
        <w:t>7</w:t>
      </w:r>
      <w:r w:rsidRPr="00E30056">
        <w:t>）</w:t>
      </w:r>
      <w:r w:rsidRPr="00E30056">
        <w:rPr>
          <w:rFonts w:hint="eastAsia"/>
        </w:rPr>
        <w:t>美丽乡村建设</w:t>
      </w:r>
      <w:r w:rsidRPr="00E30056">
        <w:t>工程验收合格率</w:t>
      </w:r>
      <w:r w:rsidRPr="00E30056">
        <w:t>100%</w:t>
      </w:r>
      <w:r w:rsidRPr="00E30056">
        <w:t>；（</w:t>
      </w:r>
      <w:r w:rsidRPr="00E30056">
        <w:t>8</w:t>
      </w:r>
      <w:r w:rsidRPr="00E30056">
        <w:t>）</w:t>
      </w:r>
      <w:r w:rsidRPr="00E30056">
        <w:rPr>
          <w:rFonts w:hint="eastAsia"/>
        </w:rPr>
        <w:t>农村公益</w:t>
      </w:r>
      <w:r w:rsidRPr="00E30056">
        <w:t>事业</w:t>
      </w:r>
      <w:r w:rsidRPr="00E30056">
        <w:rPr>
          <w:rFonts w:hint="eastAsia"/>
        </w:rPr>
        <w:t>建设</w:t>
      </w:r>
      <w:r w:rsidRPr="00E30056">
        <w:t>工程验收合格率</w:t>
      </w:r>
      <w:r w:rsidRPr="00E30056">
        <w:t>100%</w:t>
      </w:r>
      <w:r w:rsidRPr="00E30056">
        <w:t>；（</w:t>
      </w:r>
      <w:r w:rsidRPr="00E30056">
        <w:t>9</w:t>
      </w:r>
      <w:r w:rsidRPr="00E30056">
        <w:t>）</w:t>
      </w:r>
      <w:r w:rsidRPr="00E30056">
        <w:rPr>
          <w:rFonts w:hint="eastAsia"/>
        </w:rPr>
        <w:t>农村综合</w:t>
      </w:r>
      <w:r w:rsidRPr="00E30056">
        <w:t>改革材料报送及时性</w:t>
      </w:r>
      <w:r w:rsidRPr="00E30056">
        <w:rPr>
          <w:rFonts w:hint="eastAsia"/>
        </w:rPr>
        <w:t>100</w:t>
      </w:r>
      <w:r w:rsidRPr="00E30056">
        <w:t>%</w:t>
      </w:r>
      <w:r w:rsidRPr="00E30056">
        <w:rPr>
          <w:rFonts w:hint="eastAsia"/>
        </w:rPr>
        <w:t>；（</w:t>
      </w:r>
      <w:r w:rsidRPr="00E30056">
        <w:rPr>
          <w:rFonts w:hint="eastAsia"/>
        </w:rPr>
        <w:t>10</w:t>
      </w:r>
      <w:r w:rsidRPr="00E30056">
        <w:rPr>
          <w:rFonts w:hint="eastAsia"/>
        </w:rPr>
        <w:t>）年度</w:t>
      </w:r>
      <w:r w:rsidRPr="00E30056">
        <w:t>农村综合性改革</w:t>
      </w:r>
      <w:r w:rsidRPr="00E30056">
        <w:rPr>
          <w:rFonts w:hint="eastAsia"/>
        </w:rPr>
        <w:t>试点试验</w:t>
      </w:r>
      <w:r w:rsidRPr="00E30056">
        <w:t>任务基本完成</w:t>
      </w:r>
      <w:r w:rsidRPr="00E30056">
        <w:rPr>
          <w:rFonts w:hint="eastAsia"/>
        </w:rPr>
        <w:t>。</w:t>
      </w:r>
    </w:p>
    <w:p w:rsidR="00782367" w:rsidRPr="00E30056" w:rsidRDefault="00782367" w:rsidP="00782367">
      <w:pPr>
        <w:spacing w:line="578" w:lineRule="exact"/>
        <w:ind w:firstLineChars="200" w:firstLine="640"/>
      </w:pPr>
      <w:r w:rsidRPr="00E30056">
        <w:t>2.</w:t>
      </w:r>
      <w:r w:rsidRPr="00E30056">
        <w:t>效益指标。（</w:t>
      </w:r>
      <w:r w:rsidRPr="00E30056">
        <w:t>1</w:t>
      </w:r>
      <w:r w:rsidRPr="00E30056">
        <w:t>）</w:t>
      </w:r>
      <w:r w:rsidRPr="00E30056">
        <w:rPr>
          <w:rFonts w:hint="eastAsia"/>
        </w:rPr>
        <w:t>农村综合性改革试点试验地区乡村治理能力</w:t>
      </w:r>
      <w:r w:rsidRPr="00E30056">
        <w:t>有所</w:t>
      </w:r>
      <w:r w:rsidRPr="00E30056">
        <w:rPr>
          <w:rFonts w:hint="eastAsia"/>
        </w:rPr>
        <w:t>提升</w:t>
      </w:r>
      <w:r w:rsidRPr="00E30056">
        <w:t>完成</w:t>
      </w:r>
      <w:r w:rsidRPr="00E30056">
        <w:t>100%</w:t>
      </w:r>
      <w:r w:rsidRPr="00E30056">
        <w:t>；（</w:t>
      </w:r>
      <w:r w:rsidRPr="00E30056">
        <w:t>2</w:t>
      </w:r>
      <w:r w:rsidRPr="00E30056">
        <w:t>）项目村基层党组织的组织力凝聚力战斗力</w:t>
      </w:r>
      <w:r w:rsidRPr="00E30056">
        <w:lastRenderedPageBreak/>
        <w:t>有所增强完成</w:t>
      </w:r>
      <w:r w:rsidRPr="00E30056">
        <w:t>100%</w:t>
      </w:r>
      <w:r w:rsidRPr="00E30056">
        <w:t>；（</w:t>
      </w:r>
      <w:r w:rsidRPr="00E30056">
        <w:t>3</w:t>
      </w:r>
      <w:r w:rsidRPr="00E30056">
        <w:t>）农村人居环境有</w:t>
      </w:r>
      <w:r w:rsidRPr="00E30056">
        <w:rPr>
          <w:rFonts w:hint="eastAsia"/>
        </w:rPr>
        <w:t>效</w:t>
      </w:r>
      <w:r w:rsidRPr="00E30056">
        <w:t>改善完成</w:t>
      </w:r>
      <w:r w:rsidRPr="00E30056">
        <w:t>100%;</w:t>
      </w:r>
      <w:r w:rsidRPr="00E30056">
        <w:t>（</w:t>
      </w:r>
      <w:r w:rsidRPr="00E30056">
        <w:t>4</w:t>
      </w:r>
      <w:r w:rsidRPr="00E30056">
        <w:t>）农村公益事业滚动项目库基本建立完成</w:t>
      </w:r>
      <w:r w:rsidRPr="00E30056">
        <w:t>100%</w:t>
      </w:r>
      <w:r w:rsidRPr="00E30056">
        <w:t>。</w:t>
      </w:r>
    </w:p>
    <w:p w:rsidR="00782367" w:rsidRPr="00E30056" w:rsidRDefault="00782367" w:rsidP="00782367">
      <w:pPr>
        <w:spacing w:line="578" w:lineRule="exact"/>
        <w:ind w:firstLineChars="200" w:firstLine="640"/>
      </w:pPr>
      <w:r w:rsidRPr="00E30056">
        <w:t>3.</w:t>
      </w:r>
      <w:r w:rsidRPr="00E30056">
        <w:t>满意度指标。（</w:t>
      </w:r>
      <w:r w:rsidRPr="00E30056">
        <w:t>1</w:t>
      </w:r>
      <w:r w:rsidRPr="00E30056">
        <w:t>）项目区农民满意度</w:t>
      </w:r>
      <w:r w:rsidRPr="00E30056">
        <w:t>95%</w:t>
      </w:r>
      <w:r w:rsidRPr="00E30056">
        <w:t>；（</w:t>
      </w:r>
      <w:r w:rsidRPr="00E30056">
        <w:t>2</w:t>
      </w:r>
      <w:r w:rsidRPr="00E30056">
        <w:t>）项目区基层干部满意度</w:t>
      </w:r>
      <w:r w:rsidRPr="00E30056">
        <w:t>96%</w:t>
      </w:r>
      <w:r w:rsidRPr="00E30056">
        <w:t>。</w:t>
      </w:r>
    </w:p>
    <w:p w:rsidR="00782367" w:rsidRPr="00E30056" w:rsidRDefault="00782367" w:rsidP="00782367">
      <w:pPr>
        <w:spacing w:line="578" w:lineRule="exact"/>
        <w:ind w:firstLineChars="200" w:firstLine="640"/>
        <w:rPr>
          <w:rFonts w:eastAsia="方正黑体_GBK"/>
        </w:rPr>
      </w:pPr>
      <w:r w:rsidRPr="00E30056">
        <w:rPr>
          <w:rFonts w:eastAsia="方正黑体_GBK" w:hint="eastAsia"/>
        </w:rPr>
        <w:t>三、偏离绩效目标的原因和下一步改进措施</w:t>
      </w:r>
    </w:p>
    <w:p w:rsidR="00782367" w:rsidRPr="00E30056" w:rsidRDefault="00782367" w:rsidP="00782367">
      <w:pPr>
        <w:spacing w:line="578" w:lineRule="exact"/>
        <w:ind w:firstLineChars="200" w:firstLine="640"/>
        <w:rPr>
          <w:rFonts w:eastAsia="方正楷体_GBK"/>
        </w:rPr>
      </w:pPr>
      <w:r w:rsidRPr="00E30056">
        <w:rPr>
          <w:rFonts w:eastAsia="方正楷体_GBK" w:hint="eastAsia"/>
        </w:rPr>
        <w:t>（一）存在问题及原因分析。</w:t>
      </w:r>
    </w:p>
    <w:p w:rsidR="00782367" w:rsidRPr="00E30056" w:rsidRDefault="00782367" w:rsidP="00782367">
      <w:pPr>
        <w:spacing w:line="578" w:lineRule="exact"/>
        <w:ind w:firstLineChars="200" w:firstLine="640"/>
      </w:pPr>
      <w:r w:rsidRPr="00E30056">
        <w:t>2023</w:t>
      </w:r>
      <w:r w:rsidRPr="00E30056">
        <w:t>年，在财政部的大力支持下，在市委和市政府的坚强领导下，我市农村综合改革有序推进，农村生产生活条件得到改善，群众获得感、幸福感明显提高，各项目标任务和绩效目标基本完成。但在项目实施过程中也存在以下问题：</w:t>
      </w:r>
    </w:p>
    <w:p w:rsidR="00782367" w:rsidRPr="00E30056" w:rsidRDefault="00782367" w:rsidP="00782367">
      <w:pPr>
        <w:spacing w:line="578" w:lineRule="exact"/>
        <w:ind w:firstLineChars="200" w:firstLine="640"/>
      </w:pPr>
      <w:r w:rsidRPr="00E30056">
        <w:t>一是部分项目建设进度较慢。部分项目开工延迟、建设周期超出预期，影响资金支出进度。部分项目因政策和规划变化，对项目实施方案进行了调整，影响了项目进度。</w:t>
      </w:r>
    </w:p>
    <w:p w:rsidR="00782367" w:rsidRPr="00E30056" w:rsidRDefault="00782367" w:rsidP="00782367">
      <w:pPr>
        <w:spacing w:line="578" w:lineRule="exact"/>
        <w:ind w:firstLineChars="200" w:firstLine="640"/>
      </w:pPr>
      <w:r w:rsidRPr="00E30056">
        <w:t>二是基层管理水平有待提升。因管理不到位，个别项目资料不齐，台账信息和项目库未及时更新，信息化应用程度较低；个别村级组织的人员年龄偏大，工作积极性和能力有所欠缺，项目推进速度缓慢。</w:t>
      </w:r>
    </w:p>
    <w:p w:rsidR="00782367" w:rsidRPr="00E30056" w:rsidRDefault="00782367" w:rsidP="00782367">
      <w:pPr>
        <w:spacing w:line="578" w:lineRule="exact"/>
        <w:ind w:firstLineChars="200" w:firstLine="640"/>
      </w:pPr>
      <w:r w:rsidRPr="00E30056">
        <w:t>三是对财政资金依赖性较高。各类项目投资中财政奖补资金占很大比例，仍需探索拓宽资金筹集渠道，加大资金整合力度。同时，部分项目经济效益不高。</w:t>
      </w:r>
    </w:p>
    <w:p w:rsidR="00782367" w:rsidRPr="00E30056" w:rsidRDefault="00782367" w:rsidP="00782367">
      <w:pPr>
        <w:spacing w:line="578" w:lineRule="exact"/>
        <w:ind w:firstLineChars="200" w:firstLine="640"/>
        <w:rPr>
          <w:rFonts w:eastAsia="方正楷体_GBK"/>
        </w:rPr>
      </w:pPr>
      <w:r w:rsidRPr="00E30056">
        <w:rPr>
          <w:rFonts w:eastAsia="方正楷体_GBK" w:hint="eastAsia"/>
        </w:rPr>
        <w:t>（二）下一步改进措施。</w:t>
      </w:r>
    </w:p>
    <w:p w:rsidR="00782367" w:rsidRPr="00E30056" w:rsidRDefault="00782367" w:rsidP="00782367">
      <w:pPr>
        <w:spacing w:line="578" w:lineRule="exact"/>
        <w:ind w:firstLineChars="200" w:firstLine="640"/>
        <w:rPr>
          <w:rFonts w:hint="eastAsia"/>
        </w:rPr>
      </w:pPr>
      <w:r w:rsidRPr="00E30056">
        <w:rPr>
          <w:rFonts w:hint="eastAsia"/>
        </w:rPr>
        <w:lastRenderedPageBreak/>
        <w:t>一</w:t>
      </w:r>
      <w:r w:rsidRPr="00E30056">
        <w:t>是建立健全项目库。</w:t>
      </w:r>
      <w:r w:rsidRPr="00E30056">
        <w:rPr>
          <w:rFonts w:hint="eastAsia"/>
        </w:rPr>
        <w:t>依托农村</w:t>
      </w:r>
      <w:r w:rsidRPr="00E30056">
        <w:t>综合改革工作管理信息系统</w:t>
      </w:r>
      <w:r w:rsidRPr="00E30056">
        <w:rPr>
          <w:rFonts w:hint="eastAsia"/>
        </w:rPr>
        <w:t>，</w:t>
      </w:r>
      <w:r w:rsidRPr="00E30056">
        <w:t>做好全市农村综合改革项目</w:t>
      </w:r>
      <w:r w:rsidRPr="00E30056">
        <w:rPr>
          <w:rFonts w:hint="eastAsia"/>
        </w:rPr>
        <w:t>提前</w:t>
      </w:r>
      <w:r w:rsidRPr="00E30056">
        <w:t>储备</w:t>
      </w:r>
      <w:r w:rsidRPr="00E30056">
        <w:rPr>
          <w:rFonts w:hint="eastAsia"/>
        </w:rPr>
        <w:t>，提高</w:t>
      </w:r>
      <w:r w:rsidRPr="00E30056">
        <w:t>项目</w:t>
      </w:r>
      <w:r w:rsidRPr="00E30056">
        <w:rPr>
          <w:rFonts w:hint="eastAsia"/>
        </w:rPr>
        <w:t>和</w:t>
      </w:r>
      <w:r w:rsidRPr="00E30056">
        <w:t>资金信息化管理水平</w:t>
      </w:r>
      <w:r w:rsidRPr="00E30056">
        <w:rPr>
          <w:rFonts w:hint="eastAsia"/>
        </w:rPr>
        <w:t>。</w:t>
      </w:r>
      <w:r w:rsidRPr="00E30056">
        <w:t>指导区县建立健全</w:t>
      </w:r>
      <w:r w:rsidRPr="00E30056">
        <w:rPr>
          <w:rFonts w:hint="eastAsia"/>
        </w:rPr>
        <w:t>本区域</w:t>
      </w:r>
      <w:r w:rsidRPr="00E30056">
        <w:t>农村公益设施</w:t>
      </w:r>
      <w:r w:rsidRPr="00E30056">
        <w:rPr>
          <w:rFonts w:hint="eastAsia"/>
        </w:rPr>
        <w:t>建设</w:t>
      </w:r>
      <w:r w:rsidRPr="00E30056">
        <w:t>、美丽乡村</w:t>
      </w:r>
      <w:r w:rsidRPr="00E30056">
        <w:rPr>
          <w:rFonts w:hint="eastAsia"/>
        </w:rPr>
        <w:t>建设</w:t>
      </w:r>
      <w:r w:rsidRPr="00E30056">
        <w:t>、</w:t>
      </w:r>
      <w:r w:rsidRPr="00E30056">
        <w:rPr>
          <w:rFonts w:hint="eastAsia"/>
        </w:rPr>
        <w:t>农村综合性</w:t>
      </w:r>
      <w:r w:rsidRPr="00E30056">
        <w:t>改革点项目库，对拟纳入农村综合改革的项目，提前做好招投标准备等前期工作</w:t>
      </w:r>
      <w:r w:rsidRPr="00E30056">
        <w:rPr>
          <w:rFonts w:hint="eastAsia"/>
        </w:rPr>
        <w:t>，</w:t>
      </w:r>
      <w:r w:rsidRPr="00E30056">
        <w:t>加强项目库入库、变更等动态管理</w:t>
      </w:r>
      <w:r w:rsidRPr="00E30056">
        <w:rPr>
          <w:rFonts w:hint="eastAsia"/>
        </w:rPr>
        <w:t>。加强“项目库”和“资金池”对接，</w:t>
      </w:r>
      <w:r w:rsidRPr="00E30056">
        <w:t>避免</w:t>
      </w:r>
      <w:r w:rsidRPr="00E30056">
        <w:rPr>
          <w:rFonts w:hint="eastAsia"/>
        </w:rPr>
        <w:t>钱</w:t>
      </w:r>
      <w:r w:rsidRPr="00E30056">
        <w:t>等项目，确保资金下达</w:t>
      </w:r>
      <w:r w:rsidRPr="00E30056">
        <w:rPr>
          <w:rFonts w:hint="eastAsia"/>
        </w:rPr>
        <w:t>后即可</w:t>
      </w:r>
      <w:r w:rsidRPr="00E30056">
        <w:t>分轻重缓急安排</w:t>
      </w:r>
      <w:r w:rsidRPr="00E30056">
        <w:rPr>
          <w:rFonts w:hint="eastAsia"/>
        </w:rPr>
        <w:t>使用</w:t>
      </w:r>
      <w:r w:rsidRPr="00E30056">
        <w:t>，提高资金使用效益。</w:t>
      </w:r>
    </w:p>
    <w:p w:rsidR="00782367" w:rsidRPr="00E30056" w:rsidRDefault="00782367" w:rsidP="00782367">
      <w:pPr>
        <w:spacing w:line="578" w:lineRule="exact"/>
        <w:ind w:firstLineChars="200" w:firstLine="640"/>
      </w:pPr>
      <w:r w:rsidRPr="00E30056">
        <w:rPr>
          <w:rFonts w:hint="eastAsia"/>
        </w:rPr>
        <w:t>二</w:t>
      </w:r>
      <w:r w:rsidRPr="00E30056">
        <w:t>是合理设定</w:t>
      </w:r>
      <w:r w:rsidRPr="00E30056">
        <w:rPr>
          <w:rFonts w:hint="eastAsia"/>
        </w:rPr>
        <w:t>项目</w:t>
      </w:r>
      <w:r w:rsidRPr="00E30056">
        <w:t>绩效目标。</w:t>
      </w:r>
      <w:r w:rsidRPr="00E30056">
        <w:rPr>
          <w:rFonts w:hint="eastAsia"/>
        </w:rPr>
        <w:t>设定项目</w:t>
      </w:r>
      <w:r w:rsidRPr="00E30056">
        <w:t>绩效</w:t>
      </w:r>
      <w:r w:rsidRPr="00E30056">
        <w:rPr>
          <w:rFonts w:hint="eastAsia"/>
        </w:rPr>
        <w:t>目标时</w:t>
      </w:r>
      <w:r w:rsidRPr="00E30056">
        <w:t>充分考虑各区县经济社会实际，科学合理设立绩效指标，发挥资金绩效。指导区县加强财政与规划自然资源、组织、农业农村等部门之间的协调配合，围绕镇乡发展规划和特色资源，科学谋划农村综合改革项目，合理划定实施范围，制定实施计划，在确保绩效指标完成的同时放大财政资金使用效能。加强绩效结果运用，对项目实施进度慢、效果差的乡镇和行政村，逐步减少投入；对绩效评价结果靠前的乡镇和行政村，加大资金倾斜力度。</w:t>
      </w:r>
    </w:p>
    <w:p w:rsidR="00782367" w:rsidRPr="00E30056" w:rsidRDefault="00782367" w:rsidP="00782367">
      <w:pPr>
        <w:spacing w:line="578" w:lineRule="exact"/>
        <w:ind w:firstLineChars="200" w:firstLine="640"/>
      </w:pPr>
      <w:r w:rsidRPr="00E30056">
        <w:t>三是加快项目</w:t>
      </w:r>
      <w:r w:rsidRPr="00E30056">
        <w:rPr>
          <w:rFonts w:hint="eastAsia"/>
        </w:rPr>
        <w:t>推进和</w:t>
      </w:r>
      <w:r w:rsidRPr="00E30056">
        <w:t>预算执行。指导区县进一步明确和落实业务主管部门和业主的绩效主体责任，加快推进项目建设</w:t>
      </w:r>
      <w:r w:rsidRPr="00E30056">
        <w:rPr>
          <w:rFonts w:hint="eastAsia"/>
        </w:rPr>
        <w:t>。</w:t>
      </w:r>
      <w:r w:rsidRPr="00E30056">
        <w:t>按照年度预算安排和项目实施进度合理安排支出，避免资金支出迟滞，提高预算执行均衡性。同时，调整优化支出结构，将可能产生沉淀的资金及时调整用于急需资金的支出，充分发挥资金效益。对已建成的工程项目，</w:t>
      </w:r>
      <w:r w:rsidRPr="00E30056">
        <w:lastRenderedPageBreak/>
        <w:t>督促和指导区县制定管护方案，落实管护责任和管护资金投入。</w:t>
      </w:r>
    </w:p>
    <w:p w:rsidR="00782367" w:rsidRPr="00E30056" w:rsidRDefault="00782367" w:rsidP="00782367">
      <w:pPr>
        <w:spacing w:line="578" w:lineRule="exact"/>
        <w:ind w:firstLineChars="200" w:firstLine="640"/>
        <w:rPr>
          <w:rFonts w:hint="eastAsia"/>
        </w:rPr>
      </w:pPr>
      <w:r w:rsidRPr="00E30056">
        <w:rPr>
          <w:rFonts w:hint="eastAsia"/>
        </w:rPr>
        <w:t>四</w:t>
      </w:r>
      <w:r w:rsidRPr="00E30056">
        <w:t>是充分发挥</w:t>
      </w:r>
      <w:r w:rsidRPr="00E30056">
        <w:rPr>
          <w:rFonts w:hint="eastAsia"/>
        </w:rPr>
        <w:t>试点示范作用</w:t>
      </w:r>
      <w:r w:rsidRPr="00E30056">
        <w:t>。</w:t>
      </w:r>
      <w:r w:rsidRPr="00E30056">
        <w:rPr>
          <w:rFonts w:hint="eastAsia"/>
        </w:rPr>
        <w:t>进一步</w:t>
      </w:r>
      <w:r w:rsidRPr="00E30056">
        <w:t>加强农村综合性改革试点试验的政策集成</w:t>
      </w:r>
      <w:r w:rsidRPr="00E30056">
        <w:rPr>
          <w:rFonts w:hint="eastAsia"/>
        </w:rPr>
        <w:t>和守正</w:t>
      </w:r>
      <w:r w:rsidRPr="00E30056">
        <w:t>创新</w:t>
      </w:r>
      <w:r w:rsidRPr="00E30056">
        <w:rPr>
          <w:rFonts w:hint="eastAsia"/>
        </w:rPr>
        <w:t>，加强市级</w:t>
      </w:r>
      <w:r w:rsidRPr="00E30056">
        <w:t>统筹，保障项目顺利推进</w:t>
      </w:r>
      <w:r w:rsidRPr="00E30056">
        <w:rPr>
          <w:rFonts w:hint="eastAsia"/>
        </w:rPr>
        <w:t>。</w:t>
      </w:r>
      <w:r w:rsidRPr="00E30056">
        <w:t>推动数字技术与发展乡村实体经济、构建乡村治理体系加速融合，构建更</w:t>
      </w:r>
      <w:r w:rsidRPr="00E30056">
        <w:rPr>
          <w:rFonts w:hint="eastAsia"/>
        </w:rPr>
        <w:t>紧密</w:t>
      </w:r>
      <w:r w:rsidRPr="00E30056">
        <w:t>的联农带农机制，</w:t>
      </w:r>
      <w:r w:rsidRPr="00E30056">
        <w:rPr>
          <w:rFonts w:hint="eastAsia"/>
        </w:rPr>
        <w:t>及时</w:t>
      </w:r>
      <w:r w:rsidRPr="00E30056">
        <w:t>总结形成符合实际、各具特色、</w:t>
      </w:r>
      <w:r w:rsidRPr="00E30056">
        <w:rPr>
          <w:rFonts w:hint="eastAsia"/>
        </w:rPr>
        <w:t>行之有效</w:t>
      </w:r>
      <w:r w:rsidRPr="00E30056">
        <w:t>、可复制推广的乡村振兴模式</w:t>
      </w:r>
      <w:r w:rsidRPr="00E30056">
        <w:rPr>
          <w:rFonts w:hint="eastAsia"/>
        </w:rPr>
        <w:t>，充分</w:t>
      </w:r>
      <w:r w:rsidRPr="00E30056">
        <w:t>发挥农村综合性改革</w:t>
      </w:r>
      <w:r w:rsidRPr="00E30056">
        <w:rPr>
          <w:rFonts w:hint="eastAsia"/>
        </w:rPr>
        <w:t>试点试验</w:t>
      </w:r>
      <w:r w:rsidRPr="00E30056">
        <w:t>的示范作用，</w:t>
      </w:r>
      <w:r w:rsidRPr="00E30056">
        <w:rPr>
          <w:rFonts w:hint="eastAsia"/>
        </w:rPr>
        <w:t>放大</w:t>
      </w:r>
      <w:r w:rsidRPr="00E30056">
        <w:t>农村综合改革转移支付资金</w:t>
      </w:r>
      <w:r w:rsidRPr="00E30056">
        <w:rPr>
          <w:rFonts w:hint="eastAsia"/>
        </w:rPr>
        <w:t>使用</w:t>
      </w:r>
      <w:r w:rsidRPr="00E30056">
        <w:t>效益。</w:t>
      </w:r>
    </w:p>
    <w:p w:rsidR="00782367" w:rsidRPr="00E30056" w:rsidRDefault="00782367" w:rsidP="00782367">
      <w:pPr>
        <w:spacing w:line="578" w:lineRule="exact"/>
        <w:ind w:firstLineChars="200" w:firstLine="640"/>
      </w:pPr>
      <w:r w:rsidRPr="00E30056">
        <w:rPr>
          <w:rFonts w:hint="eastAsia"/>
        </w:rPr>
        <w:t>五</w:t>
      </w:r>
      <w:r w:rsidRPr="00E30056">
        <w:t>是加强财政支农干部的业务培训。将市级和区县开展支农干部业务培训列入培训计划，将财政支农政策和支农资金管理规定作为培训重点内容，提高基层干部政策水平和业务能力。同时，发挥基层干部的引领带动作用，加大农村综合改革工作的宣传力度，调动群众积极性，营造农村综合改革工作的良好氛围。</w:t>
      </w:r>
    </w:p>
    <w:p w:rsidR="00782367" w:rsidRPr="00E30056" w:rsidRDefault="00782367" w:rsidP="00782367">
      <w:pPr>
        <w:spacing w:line="578" w:lineRule="exact"/>
        <w:ind w:firstLineChars="200" w:firstLine="640"/>
        <w:rPr>
          <w:rFonts w:eastAsia="方正黑体_GBK" w:hint="eastAsia"/>
        </w:rPr>
      </w:pPr>
      <w:r w:rsidRPr="00E30056">
        <w:rPr>
          <w:rFonts w:eastAsia="方正黑体_GBK" w:hint="eastAsia"/>
        </w:rPr>
        <w:t>四、绩效自评结果拟应用和公开情况</w:t>
      </w:r>
    </w:p>
    <w:p w:rsidR="00782367" w:rsidRPr="00E30056" w:rsidRDefault="00782367" w:rsidP="00782367">
      <w:pPr>
        <w:spacing w:line="578" w:lineRule="exact"/>
        <w:ind w:firstLineChars="200" w:firstLine="640"/>
      </w:pPr>
      <w:r w:rsidRPr="00E30056">
        <w:t>（一）及时总结绩效自评发现的问题，督促资金使用区县对照绩效自评情况认真整改，调整完善政策和改进管理制度。适时对自评结果开展抽查，并在绩效自评的基础上委托中介机构开展重点绩效评价。</w:t>
      </w:r>
    </w:p>
    <w:p w:rsidR="00782367" w:rsidRPr="00E30056" w:rsidRDefault="00782367" w:rsidP="00782367">
      <w:pPr>
        <w:spacing w:line="578" w:lineRule="exact"/>
        <w:ind w:firstLineChars="200" w:firstLine="640"/>
      </w:pPr>
      <w:r w:rsidRPr="00E30056">
        <w:t>（二）建立完善绩效评价结果与预算安排挂钩机制，将绩效评价结果作为以后年度农村综合改革</w:t>
      </w:r>
      <w:r w:rsidRPr="00E30056">
        <w:rPr>
          <w:rFonts w:hint="eastAsia"/>
        </w:rPr>
        <w:t>转移支付</w:t>
      </w:r>
      <w:r w:rsidRPr="00E30056">
        <w:t>资金安排的重要依据。</w:t>
      </w:r>
    </w:p>
    <w:p w:rsidR="00782367" w:rsidRPr="00E30056" w:rsidRDefault="00782367" w:rsidP="00782367">
      <w:pPr>
        <w:spacing w:line="578" w:lineRule="exact"/>
        <w:ind w:firstLineChars="200" w:firstLine="640"/>
      </w:pPr>
      <w:r w:rsidRPr="00E30056">
        <w:t>（三）绩效自评结果将按规定向社会公开，并接受审计监督。市</w:t>
      </w:r>
      <w:r w:rsidRPr="00E30056">
        <w:lastRenderedPageBreak/>
        <w:t>财政局将按要求向市人大和市政府报送自评情况。</w:t>
      </w:r>
    </w:p>
    <w:p w:rsidR="00782367" w:rsidRPr="00E30056" w:rsidRDefault="00782367" w:rsidP="00782367">
      <w:pPr>
        <w:spacing w:line="578" w:lineRule="exact"/>
        <w:ind w:firstLineChars="200" w:firstLine="640"/>
        <w:rPr>
          <w:rFonts w:eastAsia="方正黑体_GBK" w:hint="eastAsia"/>
        </w:rPr>
      </w:pPr>
      <w:r w:rsidRPr="00E30056">
        <w:rPr>
          <w:rFonts w:eastAsia="方正黑体_GBK" w:hint="eastAsia"/>
        </w:rPr>
        <w:t>五、其他需要说明的问题</w:t>
      </w:r>
    </w:p>
    <w:p w:rsidR="00782367" w:rsidRPr="00E30056" w:rsidRDefault="00782367" w:rsidP="00782367">
      <w:pPr>
        <w:spacing w:line="578" w:lineRule="exact"/>
        <w:ind w:firstLineChars="200" w:firstLine="640"/>
      </w:pPr>
      <w:r w:rsidRPr="00E30056">
        <w:t>无其他需要说明的问题。</w:t>
      </w:r>
    </w:p>
    <w:p w:rsidR="00782367" w:rsidRPr="00E30056" w:rsidRDefault="00782367" w:rsidP="00782367">
      <w:pPr>
        <w:spacing w:line="578" w:lineRule="exact"/>
        <w:ind w:firstLineChars="200" w:firstLine="640"/>
      </w:pPr>
    </w:p>
    <w:p w:rsidR="00782367" w:rsidRPr="00E30056" w:rsidRDefault="00782367" w:rsidP="00782367">
      <w:pPr>
        <w:spacing w:line="578" w:lineRule="exact"/>
        <w:ind w:firstLineChars="200" w:firstLine="640"/>
      </w:pPr>
      <w:r w:rsidRPr="00E30056">
        <w:t>附</w:t>
      </w:r>
      <w:r w:rsidRPr="00E30056">
        <w:rPr>
          <w:rFonts w:hint="eastAsia"/>
        </w:rPr>
        <w:t>件</w:t>
      </w:r>
      <w:r w:rsidRPr="00E30056">
        <w:t>：</w:t>
      </w:r>
      <w:r w:rsidRPr="00E30056">
        <w:rPr>
          <w:rFonts w:hint="eastAsia"/>
        </w:rPr>
        <w:t>重庆市农村综合改革转移支付绩效目标自评表</w:t>
      </w:r>
    </w:p>
    <w:p w:rsidR="00782367" w:rsidRPr="00E30056" w:rsidRDefault="00782367" w:rsidP="00782367">
      <w:pPr>
        <w:spacing w:line="578" w:lineRule="exact"/>
        <w:ind w:firstLineChars="200" w:firstLine="640"/>
        <w:jc w:val="left"/>
      </w:pPr>
    </w:p>
    <w:p w:rsidR="00782367" w:rsidRPr="00E30056" w:rsidRDefault="00782367" w:rsidP="00782367">
      <w:pPr>
        <w:spacing w:line="578" w:lineRule="exact"/>
      </w:pPr>
    </w:p>
    <w:p w:rsidR="00782367" w:rsidRPr="00E30056" w:rsidRDefault="00782367" w:rsidP="00782367">
      <w:pPr>
        <w:spacing w:line="578" w:lineRule="exact"/>
      </w:pPr>
    </w:p>
    <w:p w:rsidR="00782367" w:rsidRPr="00E30056" w:rsidRDefault="00782367" w:rsidP="00782367">
      <w:pPr>
        <w:spacing w:line="578" w:lineRule="exact"/>
        <w:ind w:firstLineChars="1719" w:firstLine="5501"/>
      </w:pPr>
      <w:r w:rsidRPr="00E30056">
        <w:rPr>
          <w:rFonts w:hint="eastAsia"/>
        </w:rPr>
        <w:t>重庆市财政局</w:t>
      </w:r>
    </w:p>
    <w:p w:rsidR="00782367" w:rsidRPr="00E30056" w:rsidRDefault="00782367" w:rsidP="00782367">
      <w:pPr>
        <w:spacing w:line="578" w:lineRule="exact"/>
        <w:ind w:firstLineChars="1645" w:firstLine="5264"/>
      </w:pPr>
      <w:r w:rsidRPr="00E30056">
        <w:rPr>
          <w:rFonts w:hint="eastAsia"/>
        </w:rPr>
        <w:t>202</w:t>
      </w:r>
      <w:r w:rsidRPr="00E30056">
        <w:t>4</w:t>
      </w:r>
      <w:r w:rsidRPr="00E30056">
        <w:rPr>
          <w:rFonts w:hint="eastAsia"/>
        </w:rPr>
        <w:t>年</w:t>
      </w:r>
      <w:r w:rsidRPr="00E30056">
        <w:t>3</w:t>
      </w:r>
      <w:r w:rsidRPr="00E30056">
        <w:rPr>
          <w:rFonts w:hint="eastAsia"/>
        </w:rPr>
        <w:t>月</w:t>
      </w:r>
      <w:r w:rsidRPr="00E30056">
        <w:t>26</w:t>
      </w:r>
      <w:r w:rsidRPr="00E30056">
        <w:rPr>
          <w:rFonts w:hint="eastAsia"/>
        </w:rPr>
        <w:t>日</w:t>
      </w:r>
    </w:p>
    <w:p w:rsidR="00782367" w:rsidRPr="00E30056" w:rsidRDefault="00782367" w:rsidP="00782367">
      <w:pPr>
        <w:spacing w:line="578" w:lineRule="exact"/>
        <w:ind w:firstLineChars="1645" w:firstLine="5264"/>
        <w:rPr>
          <w:rFonts w:hint="eastAsia"/>
        </w:rPr>
      </w:pPr>
    </w:p>
    <w:p w:rsidR="0026289F" w:rsidRPr="00BC3D0B" w:rsidRDefault="0026289F" w:rsidP="00782367">
      <w:pPr>
        <w:spacing w:line="578" w:lineRule="exact"/>
      </w:pPr>
    </w:p>
    <w:sectPr w:rsidR="0026289F" w:rsidRPr="00BC3D0B" w:rsidSect="002579B0">
      <w:headerReference w:type="default" r:id="rId7"/>
      <w:footerReference w:type="default" r:id="rId8"/>
      <w:pgSz w:w="11906" w:h="16838"/>
      <w:pgMar w:top="1962" w:right="1247" w:bottom="1848" w:left="124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02A" w:rsidRDefault="004A202A">
      <w:pPr>
        <w:spacing w:line="240" w:lineRule="auto"/>
      </w:pPr>
      <w:r>
        <w:separator/>
      </w:r>
    </w:p>
  </w:endnote>
  <w:endnote w:type="continuationSeparator" w:id="0">
    <w:p w:rsidR="004A202A" w:rsidRDefault="004A20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49D39A0E-9ADE-42C9-AE00-0BB587FD80BB}"/>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E2D34B38-5AF1-47E2-841B-C88B673A31B2}"/>
  </w:font>
  <w:font w:name="方正黑体_GBK">
    <w:panose1 w:val="03000509000000000000"/>
    <w:charset w:val="86"/>
    <w:family w:val="script"/>
    <w:pitch w:val="fixed"/>
    <w:sig w:usb0="00000001" w:usb1="080E0000" w:usb2="00000010" w:usb3="00000000" w:csb0="00040000" w:csb1="00000000"/>
    <w:embedRegular r:id="rId3" w:subsetted="1" w:fontKey="{79BFE28D-65D6-424B-BC5B-5E037D311392}"/>
  </w:font>
  <w:font w:name="方正楷体_GBK">
    <w:panose1 w:val="03000509000000000000"/>
    <w:charset w:val="86"/>
    <w:family w:val="script"/>
    <w:pitch w:val="fixed"/>
    <w:sig w:usb0="00000001" w:usb1="080E0000" w:usb2="00000010" w:usb3="00000000" w:csb0="00040000" w:csb1="00000000"/>
    <w:embedRegular r:id="rId4" w:subsetted="1" w:fontKey="{71FA362B-7160-4CF3-9BFC-1432DA0E659A}"/>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82367">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8236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64A1F99E"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02A" w:rsidRDefault="004A202A">
      <w:pPr>
        <w:spacing w:line="240" w:lineRule="auto"/>
      </w:pPr>
      <w:r>
        <w:separator/>
      </w:r>
    </w:p>
  </w:footnote>
  <w:footnote w:type="continuationSeparator" w:id="0">
    <w:p w:rsidR="004A202A" w:rsidRDefault="004A202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4CFC9B34"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3"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03674D"/>
    <w:rsid w:val="0009287B"/>
    <w:rsid w:val="000D7641"/>
    <w:rsid w:val="000F5AA2"/>
    <w:rsid w:val="00114A8B"/>
    <w:rsid w:val="00172A27"/>
    <w:rsid w:val="001B3E84"/>
    <w:rsid w:val="001C1A28"/>
    <w:rsid w:val="001D0F2C"/>
    <w:rsid w:val="0023614A"/>
    <w:rsid w:val="00242A33"/>
    <w:rsid w:val="002579B0"/>
    <w:rsid w:val="0026289F"/>
    <w:rsid w:val="002A1BC1"/>
    <w:rsid w:val="00353CEE"/>
    <w:rsid w:val="003665F7"/>
    <w:rsid w:val="00385ABA"/>
    <w:rsid w:val="00387E1A"/>
    <w:rsid w:val="003A1EA6"/>
    <w:rsid w:val="003C64BA"/>
    <w:rsid w:val="003E4E1E"/>
    <w:rsid w:val="00401776"/>
    <w:rsid w:val="00422805"/>
    <w:rsid w:val="004A202A"/>
    <w:rsid w:val="00541D5D"/>
    <w:rsid w:val="00652E2B"/>
    <w:rsid w:val="00684D4D"/>
    <w:rsid w:val="006A2403"/>
    <w:rsid w:val="00701060"/>
    <w:rsid w:val="0074297B"/>
    <w:rsid w:val="00782367"/>
    <w:rsid w:val="007A23C2"/>
    <w:rsid w:val="00811547"/>
    <w:rsid w:val="00905EBE"/>
    <w:rsid w:val="00913161"/>
    <w:rsid w:val="00987373"/>
    <w:rsid w:val="00A655D8"/>
    <w:rsid w:val="00A71FE5"/>
    <w:rsid w:val="00AB048A"/>
    <w:rsid w:val="00AE31D2"/>
    <w:rsid w:val="00B079B8"/>
    <w:rsid w:val="00BC3D0B"/>
    <w:rsid w:val="00C772EF"/>
    <w:rsid w:val="00C822DE"/>
    <w:rsid w:val="00C90130"/>
    <w:rsid w:val="00D57324"/>
    <w:rsid w:val="00D854EB"/>
    <w:rsid w:val="00E92B2C"/>
    <w:rsid w:val="00EB10EE"/>
    <w:rsid w:val="00EE56B3"/>
    <w:rsid w:val="00FE5852"/>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E47621-03D6-40F4-9A10-703AECAA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3674D"/>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character" w:customStyle="1" w:styleId="Char">
    <w:name w:val="页脚 Char"/>
    <w:link w:val="a6"/>
    <w:uiPriority w:val="99"/>
    <w:rsid w:val="00541D5D"/>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昌旭</cp:lastModifiedBy>
  <cp:revision>2</cp:revision>
  <cp:lastPrinted>2022-05-12T00:46:00Z</cp:lastPrinted>
  <dcterms:created xsi:type="dcterms:W3CDTF">2024-03-27T10:10:00Z</dcterms:created>
  <dcterms:modified xsi:type="dcterms:W3CDTF">2024-03-27T10:10:00Z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