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89F" w:rsidRDefault="0026289F">
      <w:pPr>
        <w:jc w:val="center"/>
        <w:rPr>
          <w:rFonts w:ascii="宋体" w:eastAsia="宋体" w:hAnsi="宋体" w:cs="宋体"/>
        </w:rPr>
      </w:pPr>
    </w:p>
    <w:p w:rsidR="0026289F" w:rsidRDefault="0026289F">
      <w:pPr>
        <w:spacing w:line="600" w:lineRule="exact"/>
        <w:rPr>
          <w:rFonts w:ascii="宋体" w:eastAsia="宋体" w:hAnsi="宋体" w:cs="宋体"/>
        </w:rPr>
      </w:pPr>
    </w:p>
    <w:tbl>
      <w:tblPr>
        <w:tblW w:w="0" w:type="auto"/>
        <w:jc w:val="center"/>
        <w:tblLook w:val="04A0" w:firstRow="1" w:lastRow="0" w:firstColumn="1" w:lastColumn="0" w:noHBand="0" w:noVBand="1"/>
      </w:tblPr>
      <w:tblGrid>
        <w:gridCol w:w="3791"/>
      </w:tblGrid>
      <w:tr w:rsidR="0074297B" w:rsidRPr="0068735A" w:rsidTr="004C1292">
        <w:trPr>
          <w:trHeight w:val="469"/>
          <w:jc w:val="center"/>
        </w:trPr>
        <w:tc>
          <w:tcPr>
            <w:tcW w:w="3791" w:type="dxa"/>
            <w:shd w:val="clear" w:color="auto" w:fill="auto"/>
            <w:vAlign w:val="center"/>
          </w:tcPr>
          <w:p w:rsidR="0074297B" w:rsidRPr="00C43F9D" w:rsidRDefault="0074297B" w:rsidP="004C1292">
            <w:pPr>
              <w:spacing w:line="578" w:lineRule="exact"/>
              <w:jc w:val="distribute"/>
              <w:rPr>
                <w:rFonts w:eastAsia="方正小标宋_GBK" w:hint="eastAsia"/>
                <w:sz w:val="44"/>
                <w:szCs w:val="44"/>
              </w:rPr>
            </w:pPr>
            <w:bookmarkStart w:id="0" w:name="正文文件"/>
            <w:bookmarkEnd w:id="0"/>
            <w:r w:rsidRPr="00C43F9D">
              <w:rPr>
                <w:rFonts w:eastAsia="方正小标宋_GBK" w:hint="eastAsia"/>
                <w:sz w:val="44"/>
                <w:szCs w:val="44"/>
              </w:rPr>
              <w:t>重庆市财政局</w:t>
            </w:r>
          </w:p>
        </w:tc>
      </w:tr>
      <w:tr w:rsidR="0074297B" w:rsidRPr="0068735A" w:rsidTr="004C1292">
        <w:trPr>
          <w:trHeight w:val="469"/>
          <w:jc w:val="center"/>
        </w:trPr>
        <w:tc>
          <w:tcPr>
            <w:tcW w:w="3791" w:type="dxa"/>
            <w:shd w:val="clear" w:color="auto" w:fill="auto"/>
            <w:vAlign w:val="center"/>
          </w:tcPr>
          <w:p w:rsidR="0074297B" w:rsidRPr="00C43F9D" w:rsidRDefault="0074297B" w:rsidP="004C1292">
            <w:pPr>
              <w:spacing w:line="578" w:lineRule="exact"/>
              <w:jc w:val="distribute"/>
              <w:rPr>
                <w:rFonts w:eastAsia="方正小标宋_GBK" w:hint="eastAsia"/>
                <w:sz w:val="44"/>
                <w:szCs w:val="44"/>
              </w:rPr>
            </w:pPr>
            <w:r w:rsidRPr="00C43F9D">
              <w:rPr>
                <w:rFonts w:eastAsia="方正小标宋_GBK" w:hint="eastAsia"/>
                <w:sz w:val="44"/>
                <w:szCs w:val="44"/>
              </w:rPr>
              <w:t>重庆市公安局</w:t>
            </w:r>
          </w:p>
        </w:tc>
      </w:tr>
      <w:tr w:rsidR="0074297B" w:rsidRPr="0068735A" w:rsidTr="004C1292">
        <w:trPr>
          <w:trHeight w:val="469"/>
          <w:jc w:val="center"/>
        </w:trPr>
        <w:tc>
          <w:tcPr>
            <w:tcW w:w="3791" w:type="dxa"/>
            <w:shd w:val="clear" w:color="auto" w:fill="auto"/>
            <w:vAlign w:val="center"/>
          </w:tcPr>
          <w:p w:rsidR="0074297B" w:rsidRPr="00C43F9D" w:rsidRDefault="0074297B" w:rsidP="004C1292">
            <w:pPr>
              <w:spacing w:line="578" w:lineRule="exact"/>
              <w:jc w:val="distribute"/>
              <w:rPr>
                <w:rFonts w:eastAsia="方正小标宋_GBK" w:hint="eastAsia"/>
                <w:sz w:val="44"/>
                <w:szCs w:val="44"/>
              </w:rPr>
            </w:pPr>
            <w:r w:rsidRPr="00C43F9D">
              <w:rPr>
                <w:rFonts w:eastAsia="方正小标宋_GBK" w:hint="eastAsia"/>
                <w:sz w:val="44"/>
                <w:szCs w:val="44"/>
              </w:rPr>
              <w:t>重庆市市场监管局</w:t>
            </w:r>
          </w:p>
        </w:tc>
      </w:tr>
    </w:tbl>
    <w:p w:rsidR="0074297B" w:rsidRPr="0068735A" w:rsidRDefault="0074297B" w:rsidP="0074297B">
      <w:pPr>
        <w:spacing w:line="578" w:lineRule="exact"/>
        <w:jc w:val="center"/>
        <w:rPr>
          <w:rFonts w:eastAsia="方正小标宋_GBK"/>
          <w:sz w:val="44"/>
          <w:szCs w:val="44"/>
        </w:rPr>
      </w:pPr>
      <w:r w:rsidRPr="0068735A">
        <w:rPr>
          <w:rFonts w:eastAsia="方正小标宋_GBK" w:hint="eastAsia"/>
          <w:sz w:val="44"/>
          <w:szCs w:val="44"/>
        </w:rPr>
        <w:t>关于转发《财政部、公安部、市场监管总局</w:t>
      </w:r>
    </w:p>
    <w:p w:rsidR="0074297B" w:rsidRPr="0068735A" w:rsidRDefault="0074297B" w:rsidP="0074297B">
      <w:pPr>
        <w:spacing w:line="578" w:lineRule="exact"/>
        <w:jc w:val="center"/>
        <w:rPr>
          <w:rFonts w:eastAsia="方正小标宋_GBK"/>
          <w:sz w:val="44"/>
          <w:szCs w:val="44"/>
        </w:rPr>
      </w:pPr>
      <w:r w:rsidRPr="0068735A">
        <w:rPr>
          <w:rFonts w:eastAsia="方正小标宋_GBK" w:hint="eastAsia"/>
          <w:sz w:val="44"/>
          <w:szCs w:val="44"/>
        </w:rPr>
        <w:t>关于开展</w:t>
      </w:r>
      <w:r w:rsidRPr="0068735A">
        <w:rPr>
          <w:rFonts w:eastAsia="方正小标宋_GBK" w:hint="eastAsia"/>
          <w:sz w:val="44"/>
          <w:szCs w:val="44"/>
        </w:rPr>
        <w:t>2023</w:t>
      </w:r>
      <w:r w:rsidRPr="0068735A">
        <w:rPr>
          <w:rFonts w:eastAsia="方正小标宋_GBK" w:hint="eastAsia"/>
          <w:sz w:val="44"/>
          <w:szCs w:val="44"/>
        </w:rPr>
        <w:t>年政府采购领域“四类”</w:t>
      </w:r>
    </w:p>
    <w:p w:rsidR="0074297B" w:rsidRPr="0068735A" w:rsidRDefault="0074297B" w:rsidP="0074297B">
      <w:pPr>
        <w:spacing w:line="578" w:lineRule="exact"/>
        <w:jc w:val="center"/>
        <w:rPr>
          <w:rFonts w:eastAsia="方正小标宋_GBK"/>
          <w:sz w:val="44"/>
          <w:szCs w:val="44"/>
        </w:rPr>
      </w:pPr>
      <w:r w:rsidRPr="0068735A">
        <w:rPr>
          <w:rFonts w:eastAsia="方正小标宋_GBK" w:hint="eastAsia"/>
          <w:sz w:val="44"/>
          <w:szCs w:val="44"/>
        </w:rPr>
        <w:t>违法违规行为专项整治工作的通知》</w:t>
      </w:r>
    </w:p>
    <w:p w:rsidR="0074297B" w:rsidRPr="0068735A" w:rsidRDefault="0074297B" w:rsidP="0074297B">
      <w:pPr>
        <w:spacing w:line="578" w:lineRule="exact"/>
        <w:jc w:val="center"/>
        <w:rPr>
          <w:rFonts w:eastAsia="方正小标宋_GBK" w:hint="eastAsia"/>
          <w:sz w:val="44"/>
          <w:szCs w:val="44"/>
        </w:rPr>
      </w:pPr>
      <w:r w:rsidRPr="0068735A">
        <w:rPr>
          <w:rFonts w:eastAsia="方正小标宋_GBK" w:hint="eastAsia"/>
          <w:sz w:val="44"/>
          <w:szCs w:val="44"/>
        </w:rPr>
        <w:t>的通知</w:t>
      </w:r>
    </w:p>
    <w:p w:rsidR="007A23C2" w:rsidRPr="00DA11AA" w:rsidRDefault="007A23C2" w:rsidP="007A23C2">
      <w:pPr>
        <w:spacing w:line="578" w:lineRule="exact"/>
        <w:jc w:val="center"/>
      </w:pPr>
      <w:bookmarkStart w:id="1" w:name="_GoBack"/>
      <w:r w:rsidRPr="00DA11AA">
        <w:rPr>
          <w:rFonts w:hint="eastAsia"/>
        </w:rPr>
        <w:t>渝财</w:t>
      </w:r>
      <w:r w:rsidR="0074297B">
        <w:rPr>
          <w:rFonts w:hint="eastAsia"/>
        </w:rPr>
        <w:t>采购</w:t>
      </w:r>
      <w:r w:rsidRPr="00DA11AA">
        <w:rPr>
          <w:rFonts w:hint="eastAsia"/>
        </w:rPr>
        <w:t>〔</w:t>
      </w:r>
      <w:r w:rsidR="0074297B">
        <w:rPr>
          <w:rFonts w:hint="eastAsia"/>
        </w:rPr>
        <w:t>2024</w:t>
      </w:r>
      <w:r w:rsidRPr="00DA11AA">
        <w:rPr>
          <w:rFonts w:hint="eastAsia"/>
        </w:rPr>
        <w:t>〕</w:t>
      </w:r>
      <w:r w:rsidR="0074297B">
        <w:rPr>
          <w:rFonts w:hint="eastAsia"/>
        </w:rPr>
        <w:t>1</w:t>
      </w:r>
      <w:r w:rsidRPr="00DA11AA">
        <w:rPr>
          <w:rFonts w:hint="eastAsia"/>
        </w:rPr>
        <w:t>号</w:t>
      </w:r>
    </w:p>
    <w:bookmarkEnd w:id="1"/>
    <w:p w:rsidR="007A23C2" w:rsidRPr="007A23C2" w:rsidRDefault="007A23C2" w:rsidP="007A23C2">
      <w:pPr>
        <w:spacing w:line="578" w:lineRule="exact"/>
        <w:ind w:firstLineChars="200" w:firstLine="640"/>
      </w:pPr>
    </w:p>
    <w:p w:rsidR="0074297B" w:rsidRPr="0068735A" w:rsidRDefault="0074297B" w:rsidP="0074297B">
      <w:pPr>
        <w:spacing w:line="578" w:lineRule="exact"/>
      </w:pPr>
      <w:r w:rsidRPr="0068735A">
        <w:rPr>
          <w:rFonts w:hint="eastAsia"/>
        </w:rPr>
        <w:t>各区县（自治县，含两江新区、西部科学城重庆高新区、万盛经开区）财政局、公安（分</w:t>
      </w:r>
      <w:r w:rsidRPr="0068735A">
        <w:t>）</w:t>
      </w:r>
      <w:r w:rsidRPr="0068735A">
        <w:rPr>
          <w:rFonts w:hint="eastAsia"/>
        </w:rPr>
        <w:t>局、市场监管局：</w:t>
      </w:r>
    </w:p>
    <w:p w:rsidR="0074297B" w:rsidRPr="0068735A" w:rsidRDefault="0074297B" w:rsidP="0074297B">
      <w:pPr>
        <w:spacing w:line="578" w:lineRule="exact"/>
        <w:ind w:firstLineChars="200" w:firstLine="640"/>
      </w:pPr>
      <w:r w:rsidRPr="0068735A">
        <w:rPr>
          <w:rFonts w:hint="eastAsia"/>
        </w:rPr>
        <w:t>现将《财政部公安部市场监管总局关于开展</w:t>
      </w:r>
      <w:r w:rsidRPr="0068735A">
        <w:rPr>
          <w:rFonts w:hint="eastAsia"/>
        </w:rPr>
        <w:t>2023</w:t>
      </w:r>
      <w:r w:rsidRPr="0068735A">
        <w:rPr>
          <w:rFonts w:hint="eastAsia"/>
        </w:rPr>
        <w:t>年政府采购领域“四类”违法违规行为专项整治工作的通知》（财库〔</w:t>
      </w:r>
      <w:r w:rsidRPr="0068735A">
        <w:rPr>
          <w:rFonts w:hint="eastAsia"/>
        </w:rPr>
        <w:t>2023</w:t>
      </w:r>
      <w:r w:rsidRPr="0068735A">
        <w:rPr>
          <w:rFonts w:hint="eastAsia"/>
        </w:rPr>
        <w:t>〕</w:t>
      </w:r>
      <w:r w:rsidRPr="0068735A">
        <w:rPr>
          <w:rFonts w:hint="eastAsia"/>
        </w:rPr>
        <w:t>28</w:t>
      </w:r>
      <w:r w:rsidRPr="0068735A">
        <w:rPr>
          <w:rFonts w:hint="eastAsia"/>
        </w:rPr>
        <w:t>号）转发给你们，经研究，提出如下贯彻意见，请一并遵照执行。</w:t>
      </w:r>
    </w:p>
    <w:p w:rsidR="0074297B" w:rsidRPr="0068735A" w:rsidRDefault="0074297B" w:rsidP="0074297B">
      <w:pPr>
        <w:spacing w:line="578" w:lineRule="exact"/>
        <w:ind w:firstLineChars="200" w:firstLine="640"/>
        <w:rPr>
          <w:rFonts w:eastAsia="方正黑体_GBK"/>
        </w:rPr>
      </w:pPr>
      <w:r w:rsidRPr="0068735A">
        <w:rPr>
          <w:rFonts w:eastAsia="方正黑体_GBK" w:hint="eastAsia"/>
        </w:rPr>
        <w:t>一</w:t>
      </w:r>
      <w:r w:rsidRPr="0068735A">
        <w:rPr>
          <w:rFonts w:eastAsia="方正黑体_GBK"/>
        </w:rPr>
        <w:t>、</w:t>
      </w:r>
      <w:r w:rsidRPr="0068735A">
        <w:rPr>
          <w:rFonts w:eastAsia="方正黑体_GBK" w:hint="eastAsia"/>
        </w:rPr>
        <w:t>高度重视，确保工作进度</w:t>
      </w:r>
    </w:p>
    <w:p w:rsidR="0074297B" w:rsidRPr="0068735A" w:rsidRDefault="0074297B" w:rsidP="0074297B">
      <w:pPr>
        <w:spacing w:line="578" w:lineRule="exact"/>
        <w:ind w:firstLineChars="200" w:firstLine="640"/>
      </w:pPr>
      <w:r w:rsidRPr="0068735A">
        <w:rPr>
          <w:rFonts w:hint="eastAsia"/>
        </w:rPr>
        <w:t>各区县财政局、公安局、市场监管局要充分认识此次专项整治工作的重要意义，提高思想认识、压实工作责任，确保此次专项整治工作取得实效。各区县财政局要严格按照专项整治工作方案的时间节</w:t>
      </w:r>
      <w:r w:rsidRPr="0068735A">
        <w:rPr>
          <w:rFonts w:hint="eastAsia"/>
        </w:rPr>
        <w:lastRenderedPageBreak/>
        <w:t>点，提前谋划、扎实推进，具体工作进度如下：</w:t>
      </w:r>
      <w:r w:rsidRPr="0068735A">
        <w:rPr>
          <w:rFonts w:hint="eastAsia"/>
        </w:rPr>
        <w:t>2023</w:t>
      </w:r>
      <w:r w:rsidRPr="0068735A">
        <w:rPr>
          <w:rFonts w:hint="eastAsia"/>
        </w:rPr>
        <w:t>年</w:t>
      </w:r>
      <w:r w:rsidRPr="0068735A">
        <w:rPr>
          <w:rFonts w:hint="eastAsia"/>
        </w:rPr>
        <w:t>11</w:t>
      </w:r>
      <w:r w:rsidRPr="0068735A">
        <w:rPr>
          <w:rFonts w:hint="eastAsia"/>
        </w:rPr>
        <w:t>月</w:t>
      </w:r>
      <w:r w:rsidRPr="0068735A">
        <w:rPr>
          <w:rFonts w:hint="eastAsia"/>
        </w:rPr>
        <w:t>30</w:t>
      </w:r>
      <w:r w:rsidRPr="0068735A">
        <w:rPr>
          <w:rFonts w:hint="eastAsia"/>
        </w:rPr>
        <w:t>日前由</w:t>
      </w:r>
      <w:r w:rsidRPr="0068735A">
        <w:t>市财政局</w:t>
      </w:r>
      <w:r w:rsidRPr="0068735A">
        <w:rPr>
          <w:rFonts w:hint="eastAsia"/>
        </w:rPr>
        <w:t>统筹完成代理机构名单筛选；</w:t>
      </w:r>
      <w:r w:rsidRPr="0068735A">
        <w:rPr>
          <w:rFonts w:hint="eastAsia"/>
        </w:rPr>
        <w:t>2023</w:t>
      </w:r>
      <w:r w:rsidRPr="0068735A">
        <w:rPr>
          <w:rFonts w:hint="eastAsia"/>
        </w:rPr>
        <w:t>年</w:t>
      </w:r>
      <w:r w:rsidRPr="0068735A">
        <w:rPr>
          <w:rFonts w:hint="eastAsia"/>
        </w:rPr>
        <w:t>12</w:t>
      </w:r>
      <w:r w:rsidRPr="0068735A">
        <w:rPr>
          <w:rFonts w:hint="eastAsia"/>
        </w:rPr>
        <w:t>月</w:t>
      </w:r>
      <w:r w:rsidRPr="0068735A">
        <w:rPr>
          <w:rFonts w:hint="eastAsia"/>
        </w:rPr>
        <w:t>20</w:t>
      </w:r>
      <w:r w:rsidRPr="0068735A">
        <w:rPr>
          <w:rFonts w:hint="eastAsia"/>
        </w:rPr>
        <w:t>日前完成代理机构自查工作；</w:t>
      </w:r>
      <w:r w:rsidRPr="0068735A">
        <w:rPr>
          <w:rFonts w:hint="eastAsia"/>
        </w:rPr>
        <w:t>202</w:t>
      </w:r>
      <w:r w:rsidRPr="0068735A">
        <w:t>4</w:t>
      </w:r>
      <w:r w:rsidRPr="0068735A">
        <w:rPr>
          <w:rFonts w:hint="eastAsia"/>
        </w:rPr>
        <w:t>年</w:t>
      </w:r>
      <w:r w:rsidRPr="0068735A">
        <w:rPr>
          <w:rFonts w:hint="eastAsia"/>
        </w:rPr>
        <w:t>1</w:t>
      </w:r>
      <w:r w:rsidRPr="0068735A">
        <w:rPr>
          <w:rFonts w:hint="eastAsia"/>
        </w:rPr>
        <w:t>月</w:t>
      </w:r>
      <w:r w:rsidRPr="0068735A">
        <w:rPr>
          <w:rFonts w:hint="eastAsia"/>
        </w:rPr>
        <w:t>15</w:t>
      </w:r>
      <w:r w:rsidRPr="0068735A">
        <w:rPr>
          <w:rFonts w:hint="eastAsia"/>
        </w:rPr>
        <w:t>日前完成书面审查；</w:t>
      </w:r>
      <w:r w:rsidRPr="0068735A">
        <w:rPr>
          <w:rFonts w:hint="eastAsia"/>
        </w:rPr>
        <w:t>2024</w:t>
      </w:r>
      <w:r w:rsidRPr="0068735A">
        <w:rPr>
          <w:rFonts w:hint="eastAsia"/>
        </w:rPr>
        <w:t>年</w:t>
      </w:r>
      <w:r w:rsidRPr="0068735A">
        <w:rPr>
          <w:rFonts w:hint="eastAsia"/>
        </w:rPr>
        <w:t>1</w:t>
      </w:r>
      <w:r w:rsidRPr="0068735A">
        <w:rPr>
          <w:rFonts w:hint="eastAsia"/>
        </w:rPr>
        <w:t>月</w:t>
      </w:r>
      <w:r w:rsidRPr="0068735A">
        <w:rPr>
          <w:rFonts w:hint="eastAsia"/>
        </w:rPr>
        <w:t>31</w:t>
      </w:r>
      <w:r w:rsidRPr="0068735A">
        <w:rPr>
          <w:rFonts w:hint="eastAsia"/>
        </w:rPr>
        <w:t>日前完成现场检查；</w:t>
      </w:r>
      <w:r w:rsidRPr="0068735A">
        <w:rPr>
          <w:rFonts w:hint="eastAsia"/>
        </w:rPr>
        <w:t>2024</w:t>
      </w:r>
      <w:r w:rsidRPr="0068735A">
        <w:rPr>
          <w:rFonts w:hint="eastAsia"/>
        </w:rPr>
        <w:t>年</w:t>
      </w:r>
      <w:r w:rsidRPr="0068735A">
        <w:rPr>
          <w:rFonts w:hint="eastAsia"/>
        </w:rPr>
        <w:t>5</w:t>
      </w:r>
      <w:r w:rsidRPr="0068735A">
        <w:rPr>
          <w:rFonts w:hint="eastAsia"/>
        </w:rPr>
        <w:t>月</w:t>
      </w:r>
      <w:r w:rsidRPr="0068735A">
        <w:rPr>
          <w:rFonts w:hint="eastAsia"/>
        </w:rPr>
        <w:t>31</w:t>
      </w:r>
      <w:r w:rsidRPr="0068735A">
        <w:rPr>
          <w:rFonts w:hint="eastAsia"/>
        </w:rPr>
        <w:t>日前完成处理处罚；</w:t>
      </w:r>
      <w:r w:rsidRPr="0068735A">
        <w:rPr>
          <w:rFonts w:hint="eastAsia"/>
        </w:rPr>
        <w:t>2024</w:t>
      </w:r>
      <w:r w:rsidRPr="0068735A">
        <w:rPr>
          <w:rFonts w:hint="eastAsia"/>
        </w:rPr>
        <w:t>年</w:t>
      </w:r>
      <w:r w:rsidRPr="0068735A">
        <w:rPr>
          <w:rFonts w:hint="eastAsia"/>
        </w:rPr>
        <w:t>6</w:t>
      </w:r>
      <w:r w:rsidRPr="0068735A">
        <w:rPr>
          <w:rFonts w:hint="eastAsia"/>
        </w:rPr>
        <w:t>月</w:t>
      </w:r>
      <w:r w:rsidRPr="0068735A">
        <w:t>14</w:t>
      </w:r>
      <w:r w:rsidRPr="0068735A">
        <w:rPr>
          <w:rFonts w:hint="eastAsia"/>
        </w:rPr>
        <w:t>日完成</w:t>
      </w:r>
      <w:r w:rsidRPr="0068735A">
        <w:t>本地区</w:t>
      </w:r>
      <w:r w:rsidRPr="0068735A">
        <w:rPr>
          <w:rFonts w:hint="eastAsia"/>
        </w:rPr>
        <w:t>的</w:t>
      </w:r>
      <w:r w:rsidRPr="0068735A">
        <w:t>检查</w:t>
      </w:r>
      <w:r w:rsidRPr="0068735A">
        <w:rPr>
          <w:rFonts w:hint="eastAsia"/>
        </w:rPr>
        <w:t>报告。</w:t>
      </w:r>
    </w:p>
    <w:p w:rsidR="0074297B" w:rsidRPr="0068735A" w:rsidRDefault="0074297B" w:rsidP="0074297B">
      <w:pPr>
        <w:spacing w:line="578" w:lineRule="exact"/>
        <w:ind w:firstLineChars="200" w:firstLine="640"/>
        <w:rPr>
          <w:rFonts w:eastAsia="方正黑体_GBK"/>
        </w:rPr>
      </w:pPr>
      <w:r w:rsidRPr="0068735A">
        <w:rPr>
          <w:rFonts w:eastAsia="方正黑体_GBK" w:hint="eastAsia"/>
        </w:rPr>
        <w:t>二</w:t>
      </w:r>
      <w:r w:rsidRPr="0068735A">
        <w:rPr>
          <w:rFonts w:eastAsia="方正黑体_GBK"/>
        </w:rPr>
        <w:t>、</w:t>
      </w:r>
      <w:r w:rsidRPr="0068735A">
        <w:rPr>
          <w:rFonts w:eastAsia="方正黑体_GBK" w:hint="eastAsia"/>
        </w:rPr>
        <w:t>强化配合，建立协同机制</w:t>
      </w:r>
    </w:p>
    <w:p w:rsidR="0074297B" w:rsidRPr="0068735A" w:rsidRDefault="0074297B" w:rsidP="0074297B">
      <w:pPr>
        <w:spacing w:line="578" w:lineRule="exact"/>
        <w:ind w:firstLineChars="200" w:firstLine="640"/>
      </w:pPr>
      <w:r w:rsidRPr="0068735A">
        <w:rPr>
          <w:rFonts w:hint="eastAsia"/>
        </w:rPr>
        <w:t>各区县财政部门要加强与公安部门、市场监管部门的沟通协调，切实建立长效工作协调机制，按照财库〔</w:t>
      </w:r>
      <w:r w:rsidRPr="0068735A">
        <w:rPr>
          <w:rFonts w:hint="eastAsia"/>
        </w:rPr>
        <w:t>2023</w:t>
      </w:r>
      <w:r w:rsidRPr="0068735A">
        <w:rPr>
          <w:rFonts w:hint="eastAsia"/>
        </w:rPr>
        <w:t>〕</w:t>
      </w:r>
      <w:r w:rsidRPr="0068735A">
        <w:rPr>
          <w:rFonts w:hint="eastAsia"/>
        </w:rPr>
        <w:t>28</w:t>
      </w:r>
      <w:r w:rsidRPr="0068735A">
        <w:rPr>
          <w:rFonts w:hint="eastAsia"/>
        </w:rPr>
        <w:t>号通知要求，各司其职、各尽其责，把各项整治措施落到实处。要主动学习有关法律、法规和文件精神，以《中华人民共和国政府采购法》及其实施条例为统领，以《政府采购货物和服务招标投标管理办法》（财政部令第</w:t>
      </w:r>
      <w:r w:rsidRPr="0068735A">
        <w:rPr>
          <w:rFonts w:hint="eastAsia"/>
        </w:rPr>
        <w:t>87</w:t>
      </w:r>
      <w:r w:rsidRPr="0068735A">
        <w:rPr>
          <w:rFonts w:hint="eastAsia"/>
        </w:rPr>
        <w:t>号）等</w:t>
      </w:r>
      <w:r w:rsidRPr="0068735A">
        <w:rPr>
          <w:rFonts w:hint="eastAsia"/>
        </w:rPr>
        <w:t>5</w:t>
      </w:r>
      <w:r w:rsidRPr="0068735A">
        <w:rPr>
          <w:rFonts w:hint="eastAsia"/>
        </w:rPr>
        <w:t>个部门规章及相关配套制度办法为依据，参考财政部制定的《</w:t>
      </w:r>
      <w:r w:rsidRPr="0068735A">
        <w:rPr>
          <w:rFonts w:hint="eastAsia"/>
        </w:rPr>
        <w:t>2023</w:t>
      </w:r>
      <w:r w:rsidRPr="0068735A">
        <w:rPr>
          <w:rFonts w:hint="eastAsia"/>
        </w:rPr>
        <w:t>年政府采购领域专项整治工作指引》和工作底稿范本（电子版另发），按照统一部署开展专项整治工作。</w:t>
      </w:r>
    </w:p>
    <w:p w:rsidR="0074297B" w:rsidRPr="0068735A" w:rsidRDefault="0074297B" w:rsidP="0074297B">
      <w:pPr>
        <w:spacing w:line="578" w:lineRule="exact"/>
        <w:ind w:firstLineChars="200" w:firstLine="640"/>
        <w:rPr>
          <w:rFonts w:eastAsia="方正黑体_GBK"/>
        </w:rPr>
      </w:pPr>
      <w:r w:rsidRPr="0068735A">
        <w:rPr>
          <w:rFonts w:eastAsia="方正黑体_GBK" w:hint="eastAsia"/>
        </w:rPr>
        <w:t>三</w:t>
      </w:r>
      <w:r w:rsidRPr="0068735A">
        <w:rPr>
          <w:rFonts w:eastAsia="方正黑体_GBK"/>
        </w:rPr>
        <w:t>、</w:t>
      </w:r>
      <w:r w:rsidRPr="0068735A">
        <w:rPr>
          <w:rFonts w:eastAsia="方正黑体_GBK" w:hint="eastAsia"/>
        </w:rPr>
        <w:t>统筹推进，抓好专项整治</w:t>
      </w:r>
    </w:p>
    <w:p w:rsidR="0074297B" w:rsidRPr="0068735A" w:rsidRDefault="0074297B" w:rsidP="0074297B">
      <w:pPr>
        <w:spacing w:line="578" w:lineRule="exact"/>
        <w:ind w:firstLineChars="200" w:firstLine="640"/>
      </w:pPr>
      <w:r w:rsidRPr="0068735A">
        <w:rPr>
          <w:rFonts w:hint="eastAsia"/>
        </w:rPr>
        <w:t>本次</w:t>
      </w:r>
      <w:r w:rsidRPr="0068735A">
        <w:t>检查</w:t>
      </w:r>
      <w:r w:rsidRPr="0068735A">
        <w:rPr>
          <w:rFonts w:hint="eastAsia"/>
        </w:rPr>
        <w:t>主要</w:t>
      </w:r>
      <w:r w:rsidRPr="0068735A">
        <w:t>针对</w:t>
      </w:r>
      <w:r w:rsidRPr="0068735A">
        <w:rPr>
          <w:rFonts w:hint="eastAsia"/>
        </w:rPr>
        <w:t>2022</w:t>
      </w:r>
      <w:r w:rsidRPr="0068735A">
        <w:rPr>
          <w:rFonts w:hint="eastAsia"/>
        </w:rPr>
        <w:t>年</w:t>
      </w:r>
      <w:r w:rsidRPr="0068735A">
        <w:rPr>
          <w:rFonts w:hint="eastAsia"/>
        </w:rPr>
        <w:t>1</w:t>
      </w:r>
      <w:r w:rsidRPr="0068735A">
        <w:rPr>
          <w:rFonts w:hint="eastAsia"/>
        </w:rPr>
        <w:t>月</w:t>
      </w:r>
      <w:r w:rsidRPr="0068735A">
        <w:rPr>
          <w:rFonts w:hint="eastAsia"/>
        </w:rPr>
        <w:t>1</w:t>
      </w:r>
      <w:r w:rsidRPr="0068735A">
        <w:rPr>
          <w:rFonts w:hint="eastAsia"/>
        </w:rPr>
        <w:t>日</w:t>
      </w:r>
      <w:r w:rsidRPr="0068735A">
        <w:t>以来启动实施的政府采购项目</w:t>
      </w:r>
      <w:r w:rsidRPr="0068735A">
        <w:rPr>
          <w:rFonts w:hint="eastAsia"/>
        </w:rPr>
        <w:t>，检查</w:t>
      </w:r>
      <w:r w:rsidRPr="0068735A">
        <w:t>对象为</w:t>
      </w:r>
      <w:r w:rsidRPr="0068735A">
        <w:rPr>
          <w:rFonts w:hint="eastAsia"/>
        </w:rPr>
        <w:t>代理</w:t>
      </w:r>
      <w:r w:rsidRPr="0068735A">
        <w:t>本级业务的采购代理机构（</w:t>
      </w:r>
      <w:r w:rsidRPr="0068735A">
        <w:rPr>
          <w:rFonts w:hint="eastAsia"/>
        </w:rPr>
        <w:t>包括</w:t>
      </w:r>
      <w:r w:rsidRPr="0068735A">
        <w:t>本地注册及外地注册本地</w:t>
      </w:r>
      <w:r w:rsidRPr="0068735A">
        <w:rPr>
          <w:rFonts w:hint="eastAsia"/>
        </w:rPr>
        <w:t>执业</w:t>
      </w:r>
      <w:r w:rsidRPr="0068735A">
        <w:t>的机构）</w:t>
      </w:r>
      <w:r w:rsidRPr="0068735A">
        <w:rPr>
          <w:rFonts w:hint="eastAsia"/>
        </w:rPr>
        <w:t>。按照财库〔</w:t>
      </w:r>
      <w:r w:rsidRPr="0068735A">
        <w:rPr>
          <w:rFonts w:hint="eastAsia"/>
        </w:rPr>
        <w:t>2023</w:t>
      </w:r>
      <w:r w:rsidRPr="0068735A">
        <w:rPr>
          <w:rFonts w:hint="eastAsia"/>
        </w:rPr>
        <w:t>〕</w:t>
      </w:r>
      <w:r w:rsidRPr="0068735A">
        <w:rPr>
          <w:rFonts w:hint="eastAsia"/>
        </w:rPr>
        <w:t>28</w:t>
      </w:r>
      <w:r w:rsidRPr="0068735A">
        <w:rPr>
          <w:rFonts w:hint="eastAsia"/>
        </w:rPr>
        <w:t>号通知要求</w:t>
      </w:r>
      <w:r w:rsidRPr="0068735A">
        <w:t>，全市共抽取采购代理机构</w:t>
      </w:r>
      <w:r w:rsidRPr="0068735A">
        <w:rPr>
          <w:rFonts w:hint="eastAsia"/>
        </w:rPr>
        <w:t>12</w:t>
      </w:r>
      <w:r w:rsidRPr="0068735A">
        <w:t>4</w:t>
      </w:r>
      <w:r w:rsidRPr="0068735A">
        <w:rPr>
          <w:rFonts w:hint="eastAsia"/>
        </w:rPr>
        <w:t>个</w:t>
      </w:r>
      <w:r w:rsidRPr="0068735A">
        <w:t>，</w:t>
      </w:r>
      <w:r w:rsidRPr="0068735A">
        <w:rPr>
          <w:rFonts w:hint="eastAsia"/>
        </w:rPr>
        <w:t>经</w:t>
      </w:r>
      <w:r w:rsidRPr="0068735A">
        <w:t>统筹后，市级</w:t>
      </w:r>
      <w:r w:rsidRPr="0068735A">
        <w:rPr>
          <w:rFonts w:hint="eastAsia"/>
        </w:rPr>
        <w:t>检查数量</w:t>
      </w:r>
      <w:r w:rsidRPr="0068735A">
        <w:t>为</w:t>
      </w:r>
      <w:r w:rsidRPr="0068735A">
        <w:rPr>
          <w:rFonts w:hint="eastAsia"/>
        </w:rPr>
        <w:t>45</w:t>
      </w:r>
      <w:r w:rsidRPr="0068735A">
        <w:rPr>
          <w:rFonts w:hint="eastAsia"/>
        </w:rPr>
        <w:t>个</w:t>
      </w:r>
      <w:r w:rsidRPr="0068735A">
        <w:t>，区县</w:t>
      </w:r>
      <w:r w:rsidRPr="0068735A">
        <w:rPr>
          <w:rFonts w:hint="eastAsia"/>
        </w:rPr>
        <w:t>检查</w:t>
      </w:r>
      <w:r w:rsidRPr="0068735A">
        <w:t>数量为</w:t>
      </w:r>
      <w:r w:rsidRPr="0068735A">
        <w:t>79</w:t>
      </w:r>
      <w:r w:rsidRPr="0068735A">
        <w:rPr>
          <w:rFonts w:hint="eastAsia"/>
        </w:rPr>
        <w:t>个（平均每</w:t>
      </w:r>
      <w:r w:rsidRPr="0068735A">
        <w:t>区县</w:t>
      </w:r>
      <w:r w:rsidRPr="0068735A">
        <w:rPr>
          <w:rFonts w:hint="eastAsia"/>
        </w:rPr>
        <w:t>2</w:t>
      </w:r>
      <w:r w:rsidRPr="0068735A">
        <w:rPr>
          <w:rFonts w:hint="eastAsia"/>
        </w:rPr>
        <w:t>个</w:t>
      </w:r>
      <w:r w:rsidRPr="0068735A">
        <w:t>，</w:t>
      </w:r>
      <w:r w:rsidRPr="0068735A">
        <w:rPr>
          <w:rFonts w:hint="eastAsia"/>
        </w:rPr>
        <w:t>其中</w:t>
      </w:r>
      <w:r w:rsidRPr="0068735A">
        <w:t>，</w:t>
      </w:r>
      <w:r w:rsidRPr="0068735A">
        <w:rPr>
          <w:rFonts w:hint="eastAsia"/>
        </w:rPr>
        <w:t>两江新区</w:t>
      </w:r>
      <w:r w:rsidRPr="0068735A">
        <w:t>、</w:t>
      </w:r>
      <w:r w:rsidRPr="0068735A">
        <w:rPr>
          <w:rFonts w:hint="eastAsia"/>
        </w:rPr>
        <w:t>城口县</w:t>
      </w:r>
      <w:r w:rsidRPr="0068735A">
        <w:t>、巫</w:t>
      </w:r>
      <w:r w:rsidRPr="0068735A">
        <w:lastRenderedPageBreak/>
        <w:t>山县</w:t>
      </w:r>
      <w:r w:rsidRPr="0068735A">
        <w:rPr>
          <w:rFonts w:hint="eastAsia"/>
        </w:rPr>
        <w:t>因分散</w:t>
      </w:r>
      <w:r w:rsidRPr="0068735A">
        <w:t>采购项目并未由社会</w:t>
      </w:r>
      <w:r w:rsidRPr="0068735A">
        <w:rPr>
          <w:rFonts w:hint="eastAsia"/>
        </w:rPr>
        <w:t>采购</w:t>
      </w:r>
      <w:r w:rsidRPr="0068735A">
        <w:t>代理机构</w:t>
      </w:r>
      <w:r w:rsidRPr="0068735A">
        <w:rPr>
          <w:rFonts w:hint="eastAsia"/>
        </w:rPr>
        <w:t>代理，本次</w:t>
      </w:r>
      <w:r w:rsidRPr="0068735A">
        <w:t>抽取集采机构</w:t>
      </w:r>
      <w:r w:rsidRPr="0068735A">
        <w:rPr>
          <w:rFonts w:hint="eastAsia"/>
        </w:rPr>
        <w:t>代理</w:t>
      </w:r>
      <w:r w:rsidRPr="0068735A">
        <w:t>的分散采购项目</w:t>
      </w:r>
      <w:r w:rsidRPr="0068735A">
        <w:rPr>
          <w:rFonts w:hint="eastAsia"/>
        </w:rPr>
        <w:t>）</w:t>
      </w:r>
      <w:r w:rsidRPr="0068735A">
        <w:t>，</w:t>
      </w:r>
      <w:r w:rsidRPr="0068735A">
        <w:rPr>
          <w:rFonts w:hint="eastAsia"/>
        </w:rPr>
        <w:t>具体检查</w:t>
      </w:r>
      <w:r w:rsidRPr="0068735A">
        <w:t>名单</w:t>
      </w:r>
      <w:r w:rsidRPr="0068735A">
        <w:rPr>
          <w:rFonts w:hint="eastAsia"/>
        </w:rPr>
        <w:t>附后。尚未</w:t>
      </w:r>
      <w:r w:rsidRPr="0068735A">
        <w:t>开展集中采购</w:t>
      </w:r>
      <w:r w:rsidRPr="0068735A">
        <w:rPr>
          <w:rFonts w:hint="eastAsia"/>
        </w:rPr>
        <w:t>机构考核</w:t>
      </w:r>
      <w:r w:rsidRPr="0068735A">
        <w:t>的</w:t>
      </w:r>
      <w:r w:rsidRPr="0068735A">
        <w:rPr>
          <w:rFonts w:hint="eastAsia"/>
        </w:rPr>
        <w:t>区县</w:t>
      </w:r>
      <w:r w:rsidRPr="0068735A">
        <w:t>，应将集中采购机构一并作为检查对象，检查内容可结合集采考核要求予以调整。</w:t>
      </w:r>
      <w:r w:rsidRPr="0068735A">
        <w:rPr>
          <w:rFonts w:hint="eastAsia"/>
        </w:rPr>
        <w:t>每家</w:t>
      </w:r>
      <w:r w:rsidRPr="0068735A">
        <w:t>采购代理机构抽取的项目原则上不少于</w:t>
      </w:r>
      <w:r w:rsidRPr="0068735A">
        <w:rPr>
          <w:rFonts w:hint="eastAsia"/>
        </w:rPr>
        <w:t>5</w:t>
      </w:r>
      <w:r w:rsidRPr="0068735A">
        <w:rPr>
          <w:rFonts w:hint="eastAsia"/>
        </w:rPr>
        <w:t>个，不足</w:t>
      </w:r>
      <w:r w:rsidRPr="0068735A">
        <w:t>部分应由集采机构</w:t>
      </w:r>
      <w:r w:rsidRPr="0068735A">
        <w:rPr>
          <w:rFonts w:hint="eastAsia"/>
        </w:rPr>
        <w:t>分散</w:t>
      </w:r>
      <w:r w:rsidRPr="0068735A">
        <w:t>采购项目数补齐，</w:t>
      </w:r>
      <w:r w:rsidRPr="0068735A">
        <w:rPr>
          <w:rFonts w:hint="eastAsia"/>
        </w:rPr>
        <w:t>各</w:t>
      </w:r>
      <w:r w:rsidRPr="0068735A">
        <w:t>区县</w:t>
      </w:r>
      <w:r w:rsidRPr="0068735A">
        <w:rPr>
          <w:rFonts w:hint="eastAsia"/>
        </w:rPr>
        <w:t>分散</w:t>
      </w:r>
      <w:r w:rsidRPr="0068735A">
        <w:t>采购项目检查总数</w:t>
      </w:r>
      <w:r w:rsidRPr="0068735A">
        <w:rPr>
          <w:rFonts w:hint="eastAsia"/>
        </w:rPr>
        <w:t>原则上</w:t>
      </w:r>
      <w:r w:rsidRPr="0068735A">
        <w:t>不少于</w:t>
      </w:r>
      <w:r w:rsidRPr="0068735A">
        <w:rPr>
          <w:rFonts w:hint="eastAsia"/>
        </w:rPr>
        <w:t>10</w:t>
      </w:r>
      <w:r w:rsidRPr="0068735A">
        <w:rPr>
          <w:rFonts w:hint="eastAsia"/>
        </w:rPr>
        <w:t>个</w:t>
      </w:r>
      <w:r w:rsidRPr="0068735A">
        <w:t>。</w:t>
      </w:r>
    </w:p>
    <w:p w:rsidR="0074297B" w:rsidRPr="0068735A" w:rsidRDefault="0074297B" w:rsidP="0074297B">
      <w:pPr>
        <w:spacing w:line="578" w:lineRule="exact"/>
        <w:ind w:firstLineChars="200" w:firstLine="640"/>
      </w:pPr>
      <w:r w:rsidRPr="0068735A">
        <w:rPr>
          <w:rFonts w:hint="eastAsia"/>
        </w:rPr>
        <w:t>各区县市场监管部门在专项整治中要集中开展法制宣传教育，严禁市场主体购买、伪造虚假检测报告、虚假认证证书，鼓励对有关单位提供的检验检测报告和认证通过中国认证认可网站和相关检验检测单位予以核实确认。要全面逐一核查整治期间内政府采购项目涉及的检验检测报告、认证证书，严厉查处违法违规行为。</w:t>
      </w:r>
    </w:p>
    <w:p w:rsidR="0074297B" w:rsidRPr="0068735A" w:rsidRDefault="0074297B" w:rsidP="0074297B">
      <w:pPr>
        <w:spacing w:line="578" w:lineRule="exact"/>
        <w:ind w:firstLineChars="200" w:firstLine="640"/>
        <w:rPr>
          <w:rFonts w:eastAsia="方正黑体_GBK" w:hint="eastAsia"/>
        </w:rPr>
      </w:pPr>
      <w:r w:rsidRPr="0068735A">
        <w:rPr>
          <w:rFonts w:eastAsia="方正黑体_GBK" w:hint="eastAsia"/>
        </w:rPr>
        <w:t>四、压实责任，加强信息报送</w:t>
      </w:r>
    </w:p>
    <w:p w:rsidR="0074297B" w:rsidRPr="0068735A" w:rsidRDefault="0074297B" w:rsidP="0074297B">
      <w:pPr>
        <w:spacing w:line="578" w:lineRule="exact"/>
        <w:ind w:firstLineChars="200" w:firstLine="640"/>
      </w:pPr>
      <w:r w:rsidRPr="0068735A">
        <w:rPr>
          <w:rFonts w:hint="eastAsia"/>
        </w:rPr>
        <w:t>专项整治工作开展过程中，各区县财政局要指定专人负责信息报送工作，每两周报送有关整治工作进展、典型案例和遇到的新问题、新情况（</w:t>
      </w:r>
      <w:r w:rsidRPr="0068735A">
        <w:t>报送方式以</w:t>
      </w:r>
      <w:r w:rsidRPr="0068735A">
        <w:rPr>
          <w:rFonts w:hint="eastAsia"/>
        </w:rPr>
        <w:t>“</w:t>
      </w:r>
      <w:r w:rsidRPr="0068735A">
        <w:t>渝快政</w:t>
      </w:r>
      <w:r w:rsidRPr="0068735A">
        <w:rPr>
          <w:rFonts w:hint="eastAsia"/>
        </w:rPr>
        <w:t>”的在线协同表格</w:t>
      </w:r>
      <w:r w:rsidRPr="0068735A">
        <w:t>为主</w:t>
      </w:r>
      <w:r w:rsidRPr="0068735A">
        <w:rPr>
          <w:rFonts w:hint="eastAsia"/>
        </w:rPr>
        <w:t>）。另外</w:t>
      </w:r>
      <w:r w:rsidRPr="0068735A">
        <w:t>，专项整治工作报告</w:t>
      </w:r>
      <w:r w:rsidRPr="0068735A">
        <w:rPr>
          <w:rFonts w:hint="eastAsia"/>
        </w:rPr>
        <w:t>应按</w:t>
      </w:r>
      <w:r w:rsidRPr="0068735A">
        <w:t>工作</w:t>
      </w:r>
      <w:r w:rsidRPr="0068735A">
        <w:rPr>
          <w:rFonts w:hint="eastAsia"/>
        </w:rPr>
        <w:t>开展</w:t>
      </w:r>
      <w:r w:rsidRPr="0068735A">
        <w:t>情况、</w:t>
      </w:r>
      <w:r w:rsidRPr="0068735A">
        <w:rPr>
          <w:rFonts w:hint="eastAsia"/>
        </w:rPr>
        <w:t>存在</w:t>
      </w:r>
      <w:r w:rsidRPr="0068735A">
        <w:t>问题及不足、</w:t>
      </w:r>
      <w:r w:rsidRPr="0068735A">
        <w:rPr>
          <w:rFonts w:hint="eastAsia"/>
        </w:rPr>
        <w:t>工作</w:t>
      </w:r>
      <w:r w:rsidRPr="0068735A">
        <w:t>建议的格式</w:t>
      </w:r>
      <w:r w:rsidRPr="0068735A">
        <w:rPr>
          <w:rFonts w:hint="eastAsia"/>
        </w:rPr>
        <w:t>，附上</w:t>
      </w:r>
      <w:r w:rsidRPr="0068735A">
        <w:t>典型案例，于</w:t>
      </w:r>
      <w:r w:rsidRPr="0068735A">
        <w:rPr>
          <w:rFonts w:hint="eastAsia"/>
        </w:rPr>
        <w:t>2024</w:t>
      </w:r>
      <w:r w:rsidRPr="0068735A">
        <w:rPr>
          <w:rFonts w:hint="eastAsia"/>
        </w:rPr>
        <w:t>年</w:t>
      </w:r>
      <w:r w:rsidRPr="0068735A">
        <w:rPr>
          <w:rFonts w:hint="eastAsia"/>
        </w:rPr>
        <w:t>6</w:t>
      </w:r>
      <w:r w:rsidRPr="0068735A">
        <w:rPr>
          <w:rFonts w:hint="eastAsia"/>
        </w:rPr>
        <w:t>月</w:t>
      </w:r>
      <w:r w:rsidRPr="0068735A">
        <w:t>14</w:t>
      </w:r>
      <w:r w:rsidRPr="0068735A">
        <w:rPr>
          <w:rFonts w:hint="eastAsia"/>
        </w:rPr>
        <w:t>日</w:t>
      </w:r>
      <w:r w:rsidRPr="0068735A">
        <w:t>前</w:t>
      </w:r>
      <w:r w:rsidRPr="0068735A">
        <w:rPr>
          <w:rFonts w:hint="eastAsia"/>
        </w:rPr>
        <w:t>报送至市财政局政府采购处（同时抄送同级</w:t>
      </w:r>
      <w:r w:rsidRPr="0068735A">
        <w:t>公安部门和市场监管部门</w:t>
      </w:r>
      <w:r w:rsidRPr="0068735A">
        <w:rPr>
          <w:rFonts w:hint="eastAsia"/>
        </w:rPr>
        <w:t>）</w:t>
      </w:r>
      <w:r w:rsidRPr="0068735A">
        <w:t>，</w:t>
      </w:r>
      <w:r w:rsidRPr="0068735A">
        <w:rPr>
          <w:rFonts w:hint="eastAsia"/>
        </w:rPr>
        <w:t>由</w:t>
      </w:r>
      <w:r w:rsidRPr="0068735A">
        <w:t>市财政局政府</w:t>
      </w:r>
      <w:r w:rsidRPr="0068735A">
        <w:rPr>
          <w:rFonts w:hint="eastAsia"/>
        </w:rPr>
        <w:t>采购处</w:t>
      </w:r>
      <w:r w:rsidRPr="0068735A">
        <w:t>在</w:t>
      </w:r>
      <w:r w:rsidRPr="0068735A">
        <w:rPr>
          <w:rFonts w:hint="eastAsia"/>
        </w:rPr>
        <w:t>6</w:t>
      </w:r>
      <w:r w:rsidRPr="0068735A">
        <w:rPr>
          <w:rFonts w:hint="eastAsia"/>
        </w:rPr>
        <w:t>月</w:t>
      </w:r>
      <w:r w:rsidRPr="0068735A">
        <w:rPr>
          <w:rFonts w:hint="eastAsia"/>
        </w:rPr>
        <w:t>30</w:t>
      </w:r>
      <w:r w:rsidRPr="0068735A">
        <w:rPr>
          <w:rFonts w:hint="eastAsia"/>
        </w:rPr>
        <w:t>日</w:t>
      </w:r>
      <w:r w:rsidRPr="0068735A">
        <w:t>前</w:t>
      </w:r>
      <w:r w:rsidRPr="0068735A">
        <w:rPr>
          <w:rFonts w:hint="eastAsia"/>
        </w:rPr>
        <w:t>汇总</w:t>
      </w:r>
      <w:r w:rsidRPr="0068735A">
        <w:t>报告</w:t>
      </w:r>
      <w:r w:rsidRPr="0068735A">
        <w:rPr>
          <w:rFonts w:hint="eastAsia"/>
        </w:rPr>
        <w:t>至</w:t>
      </w:r>
      <w:r w:rsidRPr="0068735A">
        <w:t>财政部。</w:t>
      </w:r>
    </w:p>
    <w:p w:rsidR="0074297B" w:rsidRPr="0068735A" w:rsidRDefault="0074297B" w:rsidP="0074297B">
      <w:pPr>
        <w:spacing w:line="578" w:lineRule="exact"/>
        <w:ind w:firstLineChars="200" w:firstLine="640"/>
        <w:rPr>
          <w:rFonts w:hint="eastAsia"/>
        </w:rPr>
      </w:pPr>
      <w:r w:rsidRPr="0068735A">
        <w:rPr>
          <w:rFonts w:hint="eastAsia"/>
        </w:rPr>
        <w:t>市财政局联系人：刘行</w:t>
      </w:r>
      <w:r w:rsidRPr="0068735A">
        <w:t>程</w:t>
      </w:r>
      <w:r w:rsidRPr="0068735A">
        <w:rPr>
          <w:rFonts w:hint="eastAsia"/>
        </w:rPr>
        <w:t>，联系电话：</w:t>
      </w:r>
      <w:r w:rsidRPr="0068735A">
        <w:rPr>
          <w:rFonts w:hint="eastAsia"/>
        </w:rPr>
        <w:t>67575331</w:t>
      </w:r>
      <w:r w:rsidRPr="0068735A">
        <w:rPr>
          <w:rFonts w:hint="eastAsia"/>
        </w:rPr>
        <w:t>；</w:t>
      </w:r>
      <w:r w:rsidRPr="0068735A">
        <w:t>市公安局</w:t>
      </w:r>
      <w:r w:rsidRPr="0068735A">
        <w:rPr>
          <w:rFonts w:hint="eastAsia"/>
        </w:rPr>
        <w:t>联系</w:t>
      </w:r>
      <w:r w:rsidRPr="0068735A">
        <w:lastRenderedPageBreak/>
        <w:t>人：孙燕，</w:t>
      </w:r>
      <w:r w:rsidRPr="0068735A">
        <w:rPr>
          <w:rFonts w:hint="eastAsia"/>
        </w:rPr>
        <w:t>联系</w:t>
      </w:r>
      <w:r w:rsidRPr="0068735A">
        <w:t>电话：</w:t>
      </w:r>
      <w:r w:rsidRPr="0068735A">
        <w:t>65932238</w:t>
      </w:r>
      <w:r w:rsidRPr="0068735A">
        <w:rPr>
          <w:rFonts w:hint="eastAsia"/>
        </w:rPr>
        <w:t>；</w:t>
      </w:r>
      <w:r w:rsidRPr="0068735A">
        <w:t>市市场监管局</w:t>
      </w:r>
      <w:r w:rsidRPr="0068735A">
        <w:rPr>
          <w:rFonts w:hint="eastAsia"/>
        </w:rPr>
        <w:t>联系人</w:t>
      </w:r>
      <w:r w:rsidRPr="0068735A">
        <w:t>：吴凯，联系电话：</w:t>
      </w:r>
      <w:r w:rsidRPr="0068735A">
        <w:t>67376220</w:t>
      </w:r>
      <w:r w:rsidRPr="0068735A">
        <w:rPr>
          <w:rFonts w:hint="eastAsia"/>
        </w:rPr>
        <w:t>。</w:t>
      </w:r>
    </w:p>
    <w:p w:rsidR="0074297B" w:rsidRPr="0068735A" w:rsidRDefault="0074297B" w:rsidP="0074297B">
      <w:pPr>
        <w:spacing w:line="578" w:lineRule="exact"/>
        <w:ind w:firstLineChars="200" w:firstLine="640"/>
      </w:pPr>
    </w:p>
    <w:p w:rsidR="0074297B" w:rsidRPr="0068735A" w:rsidRDefault="0074297B" w:rsidP="0074297B">
      <w:pPr>
        <w:spacing w:line="578" w:lineRule="exact"/>
        <w:ind w:firstLineChars="200" w:firstLine="640"/>
        <w:jc w:val="distribute"/>
      </w:pPr>
      <w:r w:rsidRPr="0068735A">
        <w:rPr>
          <w:rFonts w:hint="eastAsia"/>
        </w:rPr>
        <w:t>附件：</w:t>
      </w:r>
      <w:r w:rsidRPr="0068735A">
        <w:rPr>
          <w:rFonts w:hint="eastAsia"/>
        </w:rPr>
        <w:t>1.</w:t>
      </w:r>
      <w:r w:rsidRPr="0068735A">
        <w:rPr>
          <w:rFonts w:hint="eastAsia"/>
        </w:rPr>
        <w:t>财政部公安部市场监管总局关于开展</w:t>
      </w:r>
      <w:r w:rsidRPr="0068735A">
        <w:rPr>
          <w:rFonts w:hint="eastAsia"/>
        </w:rPr>
        <w:t>2023</w:t>
      </w:r>
      <w:r w:rsidRPr="0068735A">
        <w:rPr>
          <w:rFonts w:hint="eastAsia"/>
        </w:rPr>
        <w:t>年政府</w:t>
      </w:r>
    </w:p>
    <w:p w:rsidR="0074297B" w:rsidRPr="0068735A" w:rsidRDefault="0074297B" w:rsidP="0074297B">
      <w:pPr>
        <w:spacing w:line="578" w:lineRule="exact"/>
        <w:ind w:firstLineChars="577" w:firstLine="1846"/>
      </w:pPr>
      <w:r w:rsidRPr="0068735A">
        <w:rPr>
          <w:rFonts w:hint="eastAsia"/>
        </w:rPr>
        <w:t>采购领域“四类”违法违规行为专项整治工作的通</w:t>
      </w:r>
    </w:p>
    <w:p w:rsidR="0074297B" w:rsidRPr="0068735A" w:rsidRDefault="0074297B" w:rsidP="0074297B">
      <w:pPr>
        <w:spacing w:line="578" w:lineRule="exact"/>
        <w:ind w:firstLineChars="577" w:firstLine="1846"/>
      </w:pPr>
      <w:r w:rsidRPr="0068735A">
        <w:rPr>
          <w:rFonts w:hint="eastAsia"/>
        </w:rPr>
        <w:t>知</w:t>
      </w:r>
    </w:p>
    <w:p w:rsidR="0074297B" w:rsidRPr="0068735A" w:rsidRDefault="0074297B" w:rsidP="0074297B">
      <w:pPr>
        <w:spacing w:line="578" w:lineRule="exact"/>
        <w:ind w:firstLineChars="500" w:firstLine="1600"/>
      </w:pPr>
      <w:r w:rsidRPr="0068735A">
        <w:rPr>
          <w:rFonts w:hint="eastAsia"/>
        </w:rPr>
        <w:t>2.</w:t>
      </w:r>
      <w:r w:rsidRPr="0068735A">
        <w:t>检查名单</w:t>
      </w:r>
    </w:p>
    <w:p w:rsidR="0074297B" w:rsidRPr="0068735A" w:rsidRDefault="0074297B" w:rsidP="0074297B">
      <w:pPr>
        <w:spacing w:line="578" w:lineRule="exact"/>
        <w:ind w:firstLineChars="200" w:firstLine="640"/>
        <w:rPr>
          <w:rFonts w:hint="eastAsia"/>
        </w:rPr>
      </w:pPr>
    </w:p>
    <w:p w:rsidR="0074297B" w:rsidRPr="0068735A" w:rsidRDefault="0074297B" w:rsidP="0074297B">
      <w:pPr>
        <w:spacing w:line="578" w:lineRule="exact"/>
        <w:jc w:val="center"/>
      </w:pPr>
      <w:r w:rsidRPr="0068735A">
        <w:rPr>
          <w:rFonts w:hint="eastAsia"/>
        </w:rPr>
        <w:t>重庆市财政局</w:t>
      </w:r>
      <w:r w:rsidRPr="0068735A">
        <w:rPr>
          <w:rFonts w:hint="eastAsia"/>
        </w:rPr>
        <w:t xml:space="preserve">   </w:t>
      </w:r>
      <w:r w:rsidRPr="0068735A">
        <w:t xml:space="preserve">            </w:t>
      </w:r>
      <w:r w:rsidRPr="0068735A">
        <w:rPr>
          <w:rFonts w:hint="eastAsia"/>
        </w:rPr>
        <w:t xml:space="preserve">       </w:t>
      </w:r>
      <w:r w:rsidRPr="0068735A">
        <w:rPr>
          <w:rFonts w:hint="eastAsia"/>
        </w:rPr>
        <w:t>重庆市公安局</w:t>
      </w:r>
    </w:p>
    <w:p w:rsidR="0074297B" w:rsidRPr="0068735A" w:rsidRDefault="0074297B" w:rsidP="0074297B">
      <w:pPr>
        <w:spacing w:line="578" w:lineRule="exact"/>
      </w:pPr>
    </w:p>
    <w:p w:rsidR="0074297B" w:rsidRPr="0068735A" w:rsidRDefault="0074297B" w:rsidP="0074297B">
      <w:pPr>
        <w:spacing w:line="578" w:lineRule="exact"/>
      </w:pPr>
    </w:p>
    <w:p w:rsidR="0074297B" w:rsidRPr="0068735A" w:rsidRDefault="0074297B" w:rsidP="0074297B">
      <w:pPr>
        <w:spacing w:line="578" w:lineRule="exact"/>
        <w:jc w:val="center"/>
      </w:pPr>
      <w:r w:rsidRPr="0068735A">
        <w:rPr>
          <w:rFonts w:hint="eastAsia"/>
        </w:rPr>
        <w:t>重庆市市场监管局</w:t>
      </w:r>
    </w:p>
    <w:p w:rsidR="0074297B" w:rsidRPr="0068735A" w:rsidRDefault="0074297B" w:rsidP="0074297B">
      <w:pPr>
        <w:spacing w:line="578" w:lineRule="exact"/>
        <w:jc w:val="center"/>
      </w:pPr>
      <w:r w:rsidRPr="0068735A">
        <w:rPr>
          <w:rFonts w:hint="eastAsia"/>
        </w:rPr>
        <w:t>20</w:t>
      </w:r>
      <w:r w:rsidRPr="0068735A">
        <w:t>24</w:t>
      </w:r>
      <w:r w:rsidRPr="0068735A">
        <w:rPr>
          <w:rFonts w:hint="eastAsia"/>
        </w:rPr>
        <w:t>年</w:t>
      </w:r>
      <w:r w:rsidRPr="0068735A">
        <w:t>1</w:t>
      </w:r>
      <w:r w:rsidRPr="0068735A">
        <w:rPr>
          <w:rFonts w:hint="eastAsia"/>
        </w:rPr>
        <w:t>月</w:t>
      </w:r>
      <w:r w:rsidRPr="0068735A">
        <w:t>2</w:t>
      </w:r>
      <w:r w:rsidRPr="0068735A">
        <w:rPr>
          <w:rFonts w:hint="eastAsia"/>
        </w:rPr>
        <w:t>日</w:t>
      </w:r>
    </w:p>
    <w:p w:rsidR="0074297B" w:rsidRPr="0068735A" w:rsidRDefault="0074297B" w:rsidP="0074297B">
      <w:pPr>
        <w:spacing w:line="578" w:lineRule="exact"/>
        <w:ind w:firstLineChars="200" w:firstLine="640"/>
      </w:pPr>
      <w:r w:rsidRPr="0068735A">
        <w:rPr>
          <w:rFonts w:hint="eastAsia"/>
        </w:rPr>
        <w:t>（此件主动</w:t>
      </w:r>
      <w:r w:rsidRPr="0068735A">
        <w:t>公开）</w:t>
      </w:r>
    </w:p>
    <w:p w:rsidR="0026289F" w:rsidRPr="000F5AA2" w:rsidRDefault="0026289F" w:rsidP="0074297B">
      <w:pPr>
        <w:spacing w:line="578" w:lineRule="exact"/>
        <w:ind w:firstLineChars="200" w:firstLine="640"/>
      </w:pPr>
    </w:p>
    <w:sectPr w:rsidR="0026289F" w:rsidRPr="000F5AA2" w:rsidSect="002579B0">
      <w:headerReference w:type="default" r:id="rId7"/>
      <w:footerReference w:type="default" r:id="rId8"/>
      <w:pgSz w:w="11906" w:h="16838"/>
      <w:pgMar w:top="1962" w:right="1247" w:bottom="1848" w:left="1247"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373" w:rsidRDefault="00987373">
      <w:pPr>
        <w:spacing w:line="240" w:lineRule="auto"/>
      </w:pPr>
      <w:r>
        <w:separator/>
      </w:r>
    </w:p>
  </w:endnote>
  <w:endnote w:type="continuationSeparator" w:id="0">
    <w:p w:rsidR="00987373" w:rsidRDefault="009873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embedRegular r:id="rId1" w:subsetted="1" w:fontKey="{BFD267FB-BEA9-4F77-B028-19331E205AFA}"/>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_GBK">
    <w:panose1 w:val="03000509000000000000"/>
    <w:charset w:val="86"/>
    <w:family w:val="script"/>
    <w:pitch w:val="fixed"/>
    <w:sig w:usb0="00000001" w:usb1="080E0000" w:usb2="00000010" w:usb3="00000000" w:csb0="00040000" w:csb1="00000000"/>
    <w:embedRegular r:id="rId2" w:subsetted="1" w:fontKey="{EF405444-60E2-4D9D-B54D-EB1F64CB0029}"/>
  </w:font>
  <w:font w:name="方正黑体_GBK">
    <w:panose1 w:val="03000509000000000000"/>
    <w:charset w:val="86"/>
    <w:family w:val="script"/>
    <w:pitch w:val="fixed"/>
    <w:sig w:usb0="00000001" w:usb1="080E0000" w:usb2="00000010" w:usb3="00000000" w:csb0="00040000" w:csb1="00000000"/>
    <w:embedRegular r:id="rId3" w:subsetted="1" w:fontKey="{CD1DF2A2-1073-41DD-B3C6-CA57261D3CB1}"/>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89F" w:rsidRDefault="001B3E84">
    <w:pPr>
      <w:pStyle w:val="a7"/>
      <w:ind w:leftChars="2280" w:left="7296"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26289F" w:rsidRDefault="001B3E84">
                          <w:pPr>
                            <w:pStyle w:val="a6"/>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74297B">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" filled="f" stroked="f" strokeweight=".5pt">
              <v:textbox style="mso-fit-shape-to-text:t" inset="0,0,0,0">
                <w:txbxContent>
                  <w:p w:rsidR="0026289F" w:rsidRDefault="001B3E84">
                    <w:pPr>
                      <w:pStyle w:val="a6"/>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74297B">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26289F" w:rsidRDefault="001B3E84">
    <w:pPr>
      <w:pStyle w:val="a7"/>
      <w:tabs>
        <w:tab w:val="clear" w:pos="4153"/>
        <w:tab w:val="center" w:pos="1480"/>
      </w:tabs>
      <w:wordWrap w:val="0"/>
      <w:ind w:leftChars="897" w:left="2870" w:firstLineChars="2905" w:firstLine="8134"/>
      <w:rPr>
        <w:rFonts w:ascii="宋体" w:eastAsia="宋体" w:hAnsi="宋体" w:cs="宋体"/>
        <w:b/>
        <w:bCs/>
        <w:color w:val="005192"/>
        <w:szCs w:val="44"/>
      </w:rPr>
    </w:pPr>
    <w:r>
      <w:rPr>
        <w:noProof/>
        <w:color w:val="FAFAFA"/>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w14:anchorId="64A1F99E" id="直接连接符 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" strokecolor="#005192" strokeweight="1.75pt">
              <v:stroke joinstyle="miter"/>
            </v:line>
          </w:pict>
        </mc:Fallback>
      </mc:AlternateContent>
    </w:r>
    <w:r>
      <w:rPr>
        <w:rFonts w:hint="eastAsia"/>
        <w:color w:val="FAFAFA"/>
        <w:szCs w:val="28"/>
      </w:rPr>
      <w:t xml:space="preserve"> </w:t>
    </w:r>
    <w:r>
      <w:rPr>
        <w:rFonts w:ascii="宋体" w:eastAsia="宋体" w:hAnsi="宋体" w:cs="宋体" w:hint="eastAsia"/>
        <w:b/>
        <w:bCs/>
        <w:color w:val="005192"/>
        <w:szCs w:val="44"/>
      </w:rPr>
      <w:t xml:space="preserve">重庆市财政局发布     </w:t>
    </w:r>
  </w:p>
  <w:p w:rsidR="0026289F" w:rsidRDefault="0026289F">
    <w:pPr>
      <w:pStyle w:val="a7"/>
      <w:ind w:leftChars="1803" w:left="5770" w:firstLineChars="2312" w:firstLine="6499"/>
      <w:jc w:val="left"/>
      <w:rPr>
        <w:rFonts w:ascii="宋体" w:eastAsia="宋体" w:hAnsi="宋体" w:cs="宋体"/>
        <w:b/>
        <w:bCs/>
        <w:color w:val="005192"/>
        <w:szCs w:val="28"/>
      </w:rPr>
    </w:pPr>
  </w:p>
  <w:p w:rsidR="0026289F" w:rsidRDefault="0026289F">
    <w:pPr>
      <w:pStyle w:val="a7"/>
      <w:wordWrap w:val="0"/>
      <w:ind w:leftChars="2280" w:left="7296" w:firstLineChars="2000" w:firstLine="5622"/>
      <w:rPr>
        <w:rFonts w:ascii="宋体" w:eastAsia="宋体" w:hAnsi="宋体" w:cs="宋体"/>
        <w:b/>
        <w:bCs/>
        <w:color w:val="005192"/>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373" w:rsidRDefault="00987373">
      <w:pPr>
        <w:spacing w:line="240" w:lineRule="auto"/>
      </w:pPr>
      <w:r>
        <w:separator/>
      </w:r>
    </w:p>
  </w:footnote>
  <w:footnote w:type="continuationSeparator" w:id="0">
    <w:p w:rsidR="00987373" w:rsidRDefault="0098737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89F" w:rsidRDefault="001B3E84">
    <w:pPr>
      <w:pStyle w:val="a7"/>
      <w:adjustRightInd/>
      <w:textAlignment w:val="center"/>
      <w:rPr>
        <w:rFonts w:ascii="方正仿宋_GBK" w:hAnsi="方正仿宋_GBK" w:cs="方正仿宋_GBK"/>
        <w:b/>
        <w:bCs/>
        <w:color w:val="000000"/>
        <w:sz w:val="32"/>
      </w:rPr>
    </w:pPr>
    <w:r>
      <w:rPr>
        <w:rFonts w:ascii="方正仿宋_GBK" w:hAnsi="方正仿宋_GBK" w:cs="方正仿宋_GBK" w:hint="eastAsia"/>
        <w:b/>
        <w:bCs/>
        <w:noProof/>
        <w:color w:val="000000"/>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1"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a:ln w="22225" cap="flat" cmpd="sng">
                        <a:solidFill>
                          <a:srgbClr val="0070C0"/>
                        </a:solidFill>
                        <a:prstDash val="solid"/>
                        <a:miter/>
                        <a:headEnd type="none" w="med" len="med"/>
                        <a:tailEnd type="none" w="med" len="med"/>
                      </a:ln>
                    </wps:spPr>
                    <wps:bodyPr/>
                  </wps:wsp>
                </a:graphicData>
              </a:graphic>
            </wp:anchor>
          </w:drawing>
        </mc:Choice>
        <mc:Fallback>
          <w:pict>
            <v:line w14:anchorId="4CFC9B34" id="直接连接符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54.35pt" to="442.5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" strokecolor="#0070c0" strokeweight="1.75pt">
              <v:stroke joinstyle="miter"/>
            </v:line>
          </w:pict>
        </mc:Fallback>
      </mc:AlternateContent>
    </w:r>
  </w:p>
  <w:p w:rsidR="0026289F" w:rsidRDefault="001B3E84">
    <w:pPr>
      <w:pStyle w:val="a7"/>
      <w:adjustRightInd/>
      <w:jc w:val="left"/>
      <w:textAlignment w:val="center"/>
      <w:rPr>
        <w:rFonts w:ascii="宋体" w:eastAsia="宋体" w:hAnsi="宋体" w:cs="宋体"/>
        <w:b/>
        <w:bCs/>
        <w:color w:val="005192"/>
        <w:sz w:val="32"/>
      </w:rPr>
    </w:pPr>
    <w:r>
      <w:rPr>
        <w:rFonts w:ascii="宋体" w:eastAsia="宋体" w:hAnsi="宋体" w:cs="宋体" w:hint="eastAsia"/>
        <w:b/>
        <w:bCs/>
        <w:noProof/>
        <w:color w:val="005192"/>
        <w:sz w:val="32"/>
      </w:rPr>
      <w:drawing>
        <wp:inline distT="0" distB="0" distL="114300" distR="114300">
          <wp:extent cx="308610" cy="308610"/>
          <wp:effectExtent l="0" t="0" r="15240" b="15240"/>
          <wp:docPr id="3"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ascii="宋体" w:eastAsia="宋体" w:hAnsi="宋体" w:cs="宋体" w:hint="eastAsia"/>
        <w:b/>
        <w:bCs/>
        <w:color w:val="005192"/>
        <w:sz w:val="32"/>
        <w:lang w:eastAsia="zh-Hans"/>
      </w:rPr>
      <w:t>重庆市</w:t>
    </w:r>
    <w:r>
      <w:rPr>
        <w:rFonts w:ascii="宋体" w:eastAsia="宋体" w:hAnsi="宋体" w:cs="宋体" w:hint="eastAsia"/>
        <w:b/>
        <w:bCs/>
        <w:color w:val="005192"/>
        <w:sz w:val="32"/>
      </w:rPr>
      <w:t>财政局</w:t>
    </w:r>
    <w:r>
      <w:rPr>
        <w:rFonts w:ascii="宋体" w:eastAsia="宋体" w:hAnsi="宋体" w:cs="宋体" w:hint="eastAsia"/>
        <w:b/>
        <w:bCs/>
        <w:color w:val="005192"/>
        <w:sz w:val="32"/>
        <w:lang w:eastAsia="zh-Hans"/>
      </w:rPr>
      <w:t>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g4MjdmYzZiMDhiNDZlOTU5NWQ4YWI5ODhjYmFjZjAifQ=="/>
  </w:docVars>
  <w:rsids>
    <w:rsidRoot w:val="00172A27"/>
    <w:rsid w:val="F05B4F69"/>
    <w:rsid w:val="F97D9566"/>
    <w:rsid w:val="FDFF411C"/>
    <w:rsid w:val="0003674D"/>
    <w:rsid w:val="0009287B"/>
    <w:rsid w:val="000D7641"/>
    <w:rsid w:val="000F5AA2"/>
    <w:rsid w:val="00114A8B"/>
    <w:rsid w:val="00172A27"/>
    <w:rsid w:val="001B3E84"/>
    <w:rsid w:val="001C1A28"/>
    <w:rsid w:val="001D0F2C"/>
    <w:rsid w:val="0023614A"/>
    <w:rsid w:val="00242A33"/>
    <w:rsid w:val="002579B0"/>
    <w:rsid w:val="0026289F"/>
    <w:rsid w:val="002A1BC1"/>
    <w:rsid w:val="003665F7"/>
    <w:rsid w:val="00385ABA"/>
    <w:rsid w:val="00387E1A"/>
    <w:rsid w:val="003A1EA6"/>
    <w:rsid w:val="003C64BA"/>
    <w:rsid w:val="003E4E1E"/>
    <w:rsid w:val="00401776"/>
    <w:rsid w:val="00422805"/>
    <w:rsid w:val="00652E2B"/>
    <w:rsid w:val="00684D4D"/>
    <w:rsid w:val="006A2403"/>
    <w:rsid w:val="00701060"/>
    <w:rsid w:val="0074297B"/>
    <w:rsid w:val="007A23C2"/>
    <w:rsid w:val="00811547"/>
    <w:rsid w:val="00905EBE"/>
    <w:rsid w:val="00913161"/>
    <w:rsid w:val="00987373"/>
    <w:rsid w:val="00A655D8"/>
    <w:rsid w:val="00A71FE5"/>
    <w:rsid w:val="00AB048A"/>
    <w:rsid w:val="00B079B8"/>
    <w:rsid w:val="00C772EF"/>
    <w:rsid w:val="00C822DE"/>
    <w:rsid w:val="00C90130"/>
    <w:rsid w:val="00D57324"/>
    <w:rsid w:val="00D854EB"/>
    <w:rsid w:val="00E92B2C"/>
    <w:rsid w:val="00EB10EE"/>
    <w:rsid w:val="00EE56B3"/>
    <w:rsid w:val="00FE5852"/>
    <w:rsid w:val="019E71BD"/>
    <w:rsid w:val="041C42DA"/>
    <w:rsid w:val="04B679C3"/>
    <w:rsid w:val="05F07036"/>
    <w:rsid w:val="064E7294"/>
    <w:rsid w:val="06E00104"/>
    <w:rsid w:val="080F63D8"/>
    <w:rsid w:val="09341458"/>
    <w:rsid w:val="098254C2"/>
    <w:rsid w:val="0A766EDE"/>
    <w:rsid w:val="0AD64BE8"/>
    <w:rsid w:val="0B0912D7"/>
    <w:rsid w:val="0C425FB0"/>
    <w:rsid w:val="0E025194"/>
    <w:rsid w:val="0F303700"/>
    <w:rsid w:val="152D2DCA"/>
    <w:rsid w:val="15D5325E"/>
    <w:rsid w:val="187168EA"/>
    <w:rsid w:val="196673CA"/>
    <w:rsid w:val="1B2F4AEE"/>
    <w:rsid w:val="1C3B5737"/>
    <w:rsid w:val="1CF734C9"/>
    <w:rsid w:val="1D5561CE"/>
    <w:rsid w:val="1D9F26E5"/>
    <w:rsid w:val="1DEC284C"/>
    <w:rsid w:val="1E4142AB"/>
    <w:rsid w:val="1E6523AC"/>
    <w:rsid w:val="22440422"/>
    <w:rsid w:val="22BB4BBB"/>
    <w:rsid w:val="254A5A20"/>
    <w:rsid w:val="25DE7970"/>
    <w:rsid w:val="29590EED"/>
    <w:rsid w:val="2AEB3417"/>
    <w:rsid w:val="2D502E74"/>
    <w:rsid w:val="31A15F24"/>
    <w:rsid w:val="324A1681"/>
    <w:rsid w:val="36FB1DF0"/>
    <w:rsid w:val="395347B5"/>
    <w:rsid w:val="39A232A0"/>
    <w:rsid w:val="39E745AA"/>
    <w:rsid w:val="3B2C087E"/>
    <w:rsid w:val="3B5A6BBB"/>
    <w:rsid w:val="3E2E249C"/>
    <w:rsid w:val="3ED70B09"/>
    <w:rsid w:val="3EDA13A6"/>
    <w:rsid w:val="4018096F"/>
    <w:rsid w:val="417B75E9"/>
    <w:rsid w:val="42F058B7"/>
    <w:rsid w:val="42F334A6"/>
    <w:rsid w:val="436109F6"/>
    <w:rsid w:val="441A38D4"/>
    <w:rsid w:val="4504239D"/>
    <w:rsid w:val="450B05EB"/>
    <w:rsid w:val="49BA174B"/>
    <w:rsid w:val="4BC77339"/>
    <w:rsid w:val="4C9236C5"/>
    <w:rsid w:val="4E250A85"/>
    <w:rsid w:val="4FFD4925"/>
    <w:rsid w:val="505C172E"/>
    <w:rsid w:val="506405EA"/>
    <w:rsid w:val="50827473"/>
    <w:rsid w:val="52443849"/>
    <w:rsid w:val="52511493"/>
    <w:rsid w:val="52F46F0B"/>
    <w:rsid w:val="532B6A10"/>
    <w:rsid w:val="53354C19"/>
    <w:rsid w:val="537768AC"/>
    <w:rsid w:val="53D8014D"/>
    <w:rsid w:val="55003B4B"/>
    <w:rsid w:val="55E064E0"/>
    <w:rsid w:val="572C6D10"/>
    <w:rsid w:val="5DC34279"/>
    <w:rsid w:val="5F05475E"/>
    <w:rsid w:val="5FCD688E"/>
    <w:rsid w:val="5FF9BDAA"/>
    <w:rsid w:val="5FFE5333"/>
    <w:rsid w:val="603161C9"/>
    <w:rsid w:val="608816D1"/>
    <w:rsid w:val="60EF4E7F"/>
    <w:rsid w:val="648B0A32"/>
    <w:rsid w:val="665233C1"/>
    <w:rsid w:val="69AC0D42"/>
    <w:rsid w:val="6AD9688B"/>
    <w:rsid w:val="6D0E3F22"/>
    <w:rsid w:val="6D504A40"/>
    <w:rsid w:val="70746040"/>
    <w:rsid w:val="744E4660"/>
    <w:rsid w:val="753355A2"/>
    <w:rsid w:val="759F1C61"/>
    <w:rsid w:val="769F2DE8"/>
    <w:rsid w:val="76FDEB7C"/>
    <w:rsid w:val="79C65162"/>
    <w:rsid w:val="7A7910B7"/>
    <w:rsid w:val="7C41577F"/>
    <w:rsid w:val="7C9011D9"/>
    <w:rsid w:val="7DC651C5"/>
    <w:rsid w:val="7DF350ED"/>
    <w:rsid w:val="7EF87D63"/>
    <w:rsid w:val="7F407923"/>
    <w:rsid w:val="7F9DA0E8"/>
    <w:rsid w:val="7FCC2834"/>
    <w:rsid w:val="7FF6A4EF"/>
    <w:rsid w:val="92DD1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4E47621-03D6-40F4-9A10-703AECAA8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03674D"/>
    <w:pPr>
      <w:widowControl w:val="0"/>
      <w:adjustRightInd w:val="0"/>
      <w:spacing w:line="312" w:lineRule="atLeast"/>
      <w:jc w:val="both"/>
      <w:textAlignment w:val="baseline"/>
    </w:pPr>
    <w:rPr>
      <w:rFonts w:eastAsia="方正仿宋_GBK"/>
      <w:sz w:val="32"/>
      <w:szCs w:val="32"/>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qFormat/>
  </w:style>
  <w:style w:type="paragraph" w:styleId="a4">
    <w:name w:val="Body Text First Indent"/>
    <w:basedOn w:val="a0"/>
    <w:qFormat/>
    <w:pPr>
      <w:spacing w:after="160"/>
      <w:ind w:firstLineChars="100" w:firstLine="420"/>
    </w:pPr>
  </w:style>
  <w:style w:type="paragraph" w:styleId="a5">
    <w:name w:val="annotation text"/>
    <w:basedOn w:val="a"/>
    <w:qFormat/>
    <w:pPr>
      <w:jc w:val="left"/>
    </w:pPr>
  </w:style>
  <w:style w:type="paragraph" w:styleId="a6">
    <w:name w:val="footer"/>
    <w:basedOn w:val="a"/>
    <w:qFormat/>
    <w:pPr>
      <w:tabs>
        <w:tab w:val="center" w:pos="4153"/>
        <w:tab w:val="right" w:pos="8306"/>
      </w:tabs>
      <w:snapToGrid w:val="0"/>
      <w:jc w:val="left"/>
    </w:pPr>
    <w:rPr>
      <w:sz w:val="18"/>
    </w:rPr>
  </w:style>
  <w:style w:type="paragraph" w:styleId="a7">
    <w:name w:val="header"/>
    <w:basedOn w:val="a"/>
    <w:next w:val="a6"/>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right"/>
    </w:pPr>
    <w:rPr>
      <w:sz w:val="28"/>
    </w:rPr>
  </w:style>
  <w:style w:type="paragraph" w:styleId="a8">
    <w:name w:val="Normal (Web)"/>
    <w:basedOn w:val="a"/>
    <w:qFormat/>
    <w:pPr>
      <w:spacing w:before="100" w:beforeAutospacing="1" w:after="100" w:afterAutospacing="1"/>
      <w:jc w:val="left"/>
    </w:pPr>
    <w:rPr>
      <w:sz w:val="24"/>
    </w:rPr>
  </w:style>
  <w:style w:type="paragraph" w:customStyle="1" w:styleId="ParaCharCharCharCharCharCharCharCharCharCharCharChar">
    <w:name w:val="默认段落字体 Para Char Char Char Char Char Char Char Char Char Char Char Char"/>
    <w:basedOn w:val="a"/>
    <w:qFormat/>
    <w:pPr>
      <w:tabs>
        <w:tab w:val="right" w:pos="-2120"/>
      </w:tabs>
      <w:snapToGrid w:val="0"/>
    </w:pPr>
    <w:rPr>
      <w:rFonts w:ascii="Calibri" w:hAnsi="Calibri"/>
      <w:szCs w:val="24"/>
    </w:rPr>
  </w:style>
  <w:style w:type="character" w:styleId="a9">
    <w:name w:val="Strong"/>
    <w:basedOn w:val="a1"/>
    <w:qFormat/>
    <w:rPr>
      <w:b/>
      <w:bCs/>
    </w:rPr>
  </w:style>
  <w:style w:type="character" w:styleId="aa">
    <w:name w:val="page number"/>
    <w:basedOn w:val="a1"/>
    <w:qFormat/>
  </w:style>
  <w:style w:type="paragraph" w:customStyle="1" w:styleId="1">
    <w:name w:val="普通(网站)1"/>
    <w:basedOn w:val="a"/>
    <w:qFormat/>
    <w:pPr>
      <w:jc w:val="left"/>
    </w:pPr>
    <w:rPr>
      <w:rFonts w:ascii="Calibri" w:hAnsi="Calibri"/>
      <w:sz w:val="24"/>
      <w:szCs w:val="24"/>
    </w:rPr>
  </w:style>
  <w:style w:type="paragraph" w:customStyle="1" w:styleId="p0">
    <w:name w:val="p0"/>
    <w:basedOn w:val="a"/>
    <w:qFormat/>
    <w:pPr>
      <w:widowControl/>
    </w:pPr>
    <w:rPr>
      <w:rFonts w:ascii="Calibri" w:eastAsia="宋体" w:hAnsi="Calibri" w:cs="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244</Words>
  <Characters>1393</Characters>
  <Application>Microsoft Office Word</Application>
  <DocSecurity>0</DocSecurity>
  <Lines>11</Lines>
  <Paragraphs>3</Paragraphs>
  <ScaleCrop>false</ScaleCrop>
  <Company/>
  <LinksUpToDate>false</LinksUpToDate>
  <CharactersWithSpaces>1634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c:creator>
  <cp:keywords/>
  <dc:description/>
  <cp:lastModifiedBy>昌旭</cp:lastModifiedBy>
  <cp:revision>2</cp:revision>
  <cp:lastPrinted>2022-05-12T00:46:00Z</cp:lastPrinted>
  <dcterms:created xsi:type="dcterms:W3CDTF">2024-01-05T08:44:00Z</dcterms:created>
  <dcterms:modified xsi:type="dcterms:W3CDTF">2024-01-05T08:44:00Z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409C2132FDA64CA49378FED103D64F5D</vt:lpwstr>
  </property>
</Properties>
</file>