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5A" w:rsidRDefault="00B8715A" w:rsidP="00EC2A7F"/>
    <w:p w:rsidR="00EC2A7F" w:rsidRPr="00526461" w:rsidRDefault="00EC2A7F" w:rsidP="00EC2A7F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26461">
        <w:rPr>
          <w:rFonts w:eastAsia="方正小标宋_GBK" w:hint="eastAsia"/>
          <w:sz w:val="44"/>
          <w:szCs w:val="44"/>
        </w:rPr>
        <w:t>四川中衡安信会计师事务所（特殊普通合伙）</w:t>
      </w:r>
    </w:p>
    <w:p w:rsidR="00EC2A7F" w:rsidRDefault="00EC2A7F" w:rsidP="00EC2A7F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26461">
        <w:rPr>
          <w:rFonts w:eastAsia="方正小标宋_GBK" w:hint="eastAsia"/>
          <w:sz w:val="44"/>
          <w:szCs w:val="44"/>
        </w:rPr>
        <w:t>重庆分所执业的批复</w:t>
      </w:r>
    </w:p>
    <w:p w:rsidR="00EC2A7F" w:rsidRPr="00EC2A7F" w:rsidRDefault="00EC2A7F" w:rsidP="00EC2A7F">
      <w:pPr>
        <w:pStyle w:val="a0"/>
        <w:jc w:val="center"/>
        <w:rPr>
          <w:rFonts w:ascii="楷体" w:eastAsia="楷体" w:hAnsi="楷体" w:hint="eastAsia"/>
        </w:rPr>
      </w:pPr>
      <w:r w:rsidRPr="00EC2A7F">
        <w:rPr>
          <w:rFonts w:ascii="楷体" w:eastAsia="楷体" w:hAnsi="楷体" w:hint="eastAsia"/>
        </w:rPr>
        <w:t>渝财会〔2024〕36号</w:t>
      </w:r>
    </w:p>
    <w:p w:rsidR="00EC2A7F" w:rsidRPr="00526461" w:rsidRDefault="00EC2A7F" w:rsidP="00EC2A7F">
      <w:pPr>
        <w:spacing w:line="578" w:lineRule="exact"/>
      </w:pPr>
    </w:p>
    <w:p w:rsidR="00EC2A7F" w:rsidRPr="00526461" w:rsidRDefault="00EC2A7F" w:rsidP="00EC2A7F">
      <w:pPr>
        <w:spacing w:line="578" w:lineRule="exact"/>
        <w:rPr>
          <w:rFonts w:hint="eastAsia"/>
        </w:rPr>
      </w:pPr>
      <w:r w:rsidRPr="00526461">
        <w:rPr>
          <w:rFonts w:hint="eastAsia"/>
        </w:rPr>
        <w:t>四川中</w:t>
      </w:r>
      <w:r w:rsidRPr="00526461">
        <w:t>衡安信</w:t>
      </w:r>
      <w:r w:rsidRPr="00526461">
        <w:rPr>
          <w:rFonts w:hint="eastAsia"/>
        </w:rPr>
        <w:t>会计师事务所（特殊普通合伙）重庆分所：</w:t>
      </w:r>
    </w:p>
    <w:p w:rsidR="00EC2A7F" w:rsidRPr="00526461" w:rsidRDefault="00EC2A7F" w:rsidP="00EC2A7F">
      <w:pPr>
        <w:spacing w:line="578" w:lineRule="exact"/>
        <w:ind w:firstLineChars="200" w:firstLine="640"/>
        <w:rPr>
          <w:rFonts w:hint="eastAsia"/>
        </w:rPr>
      </w:pPr>
      <w:r w:rsidRPr="00526461">
        <w:rPr>
          <w:rFonts w:hint="eastAsia"/>
        </w:rPr>
        <w:t>根据《中华人民共和国注册会计师法》和《</w:t>
      </w:r>
      <w:bookmarkStart w:id="0" w:name="_GoBack"/>
      <w:bookmarkEnd w:id="0"/>
      <w:r w:rsidRPr="00526461">
        <w:rPr>
          <w:rFonts w:hint="eastAsia"/>
        </w:rPr>
        <w:t>会计师事务所执业许可</w:t>
      </w:r>
      <w:r w:rsidRPr="00526461">
        <w:t>和监督管理办法</w:t>
      </w:r>
      <w:r w:rsidRPr="00526461">
        <w:rPr>
          <w:rFonts w:hint="eastAsia"/>
        </w:rPr>
        <w:t>》（中华人民共和国财政部令第</w:t>
      </w:r>
      <w:r w:rsidRPr="00526461">
        <w:t>89</w:t>
      </w:r>
      <w:r w:rsidRPr="00526461">
        <w:rPr>
          <w:rFonts w:hint="eastAsia"/>
        </w:rPr>
        <w:t>号）的规定，我局对你所报送</w:t>
      </w:r>
      <w:r w:rsidRPr="00526461">
        <w:t>的</w:t>
      </w:r>
      <w:r w:rsidRPr="00526461">
        <w:rPr>
          <w:rFonts w:hint="eastAsia"/>
        </w:rPr>
        <w:t>执业许可申请材料进行了审查，认为符合法定条件，现批复如下：</w:t>
      </w:r>
      <w:r w:rsidRPr="00526461">
        <w:rPr>
          <w:rFonts w:hint="eastAsia"/>
        </w:rPr>
        <w:t xml:space="preserve"> </w:t>
      </w:r>
    </w:p>
    <w:p w:rsidR="00EC2A7F" w:rsidRPr="00526461" w:rsidRDefault="00EC2A7F" w:rsidP="00EC2A7F">
      <w:pPr>
        <w:spacing w:line="578" w:lineRule="exact"/>
        <w:ind w:firstLineChars="200" w:firstLine="640"/>
        <w:rPr>
          <w:rFonts w:hint="eastAsia"/>
        </w:rPr>
      </w:pPr>
      <w:r w:rsidRPr="00526461">
        <w:rPr>
          <w:rFonts w:hint="eastAsia"/>
        </w:rPr>
        <w:t>一、许可执业，并颁发会计师事务所分所执业证书。</w:t>
      </w:r>
    </w:p>
    <w:p w:rsidR="00EC2A7F" w:rsidRPr="00526461" w:rsidRDefault="00EC2A7F" w:rsidP="00EC2A7F">
      <w:pPr>
        <w:spacing w:line="578" w:lineRule="exact"/>
        <w:ind w:firstLineChars="200" w:firstLine="640"/>
        <w:rPr>
          <w:rFonts w:hint="eastAsia"/>
        </w:rPr>
      </w:pPr>
      <w:r w:rsidRPr="00526461">
        <w:rPr>
          <w:rFonts w:hint="eastAsia"/>
        </w:rPr>
        <w:t>二、分所负责人：于亨</w:t>
      </w:r>
      <w:r w:rsidRPr="00526461">
        <w:t>华</w:t>
      </w:r>
      <w:r w:rsidRPr="00526461">
        <w:rPr>
          <w:rFonts w:hint="eastAsia"/>
        </w:rPr>
        <w:t>。</w:t>
      </w:r>
    </w:p>
    <w:p w:rsidR="00EC2A7F" w:rsidRPr="00526461" w:rsidRDefault="00EC2A7F" w:rsidP="00EC2A7F">
      <w:pPr>
        <w:spacing w:line="578" w:lineRule="exact"/>
        <w:ind w:firstLineChars="200" w:firstLine="640"/>
        <w:rPr>
          <w:rFonts w:hint="eastAsia"/>
        </w:rPr>
      </w:pPr>
      <w:r w:rsidRPr="00526461">
        <w:rPr>
          <w:rFonts w:hint="eastAsia"/>
        </w:rPr>
        <w:t>三、分所注册会计师数量为</w:t>
      </w:r>
      <w:r w:rsidRPr="00526461">
        <w:t>10</w:t>
      </w:r>
      <w:r w:rsidRPr="00526461">
        <w:rPr>
          <w:rFonts w:hint="eastAsia"/>
        </w:rPr>
        <w:t>名，相关注册会计师姓名及注册会计师证书编号如下：</w:t>
      </w:r>
    </w:p>
    <w:p w:rsidR="00EC2A7F" w:rsidRPr="00526461" w:rsidRDefault="00EC2A7F" w:rsidP="00EC2A7F">
      <w:pPr>
        <w:spacing w:line="578" w:lineRule="exact"/>
        <w:ind w:firstLineChars="200" w:firstLine="640"/>
        <w:rPr>
          <w:rFonts w:hint="eastAsia"/>
        </w:rPr>
      </w:pPr>
      <w:r w:rsidRPr="00526461">
        <w:t>陈</w:t>
      </w:r>
      <w:r w:rsidRPr="00526461">
        <w:t xml:space="preserve">  </w:t>
      </w:r>
      <w:r w:rsidRPr="00526461">
        <w:t>娟</w:t>
      </w:r>
      <w:r w:rsidRPr="00526461">
        <w:rPr>
          <w:rFonts w:hint="eastAsia"/>
        </w:rPr>
        <w:t xml:space="preserve">  </w:t>
      </w:r>
      <w:r w:rsidRPr="00526461">
        <w:t>500500740723</w:t>
      </w:r>
    </w:p>
    <w:p w:rsidR="00EC2A7F" w:rsidRPr="00526461" w:rsidRDefault="00EC2A7F" w:rsidP="00EC2A7F">
      <w:pPr>
        <w:spacing w:line="578" w:lineRule="exact"/>
        <w:ind w:firstLineChars="200" w:firstLine="640"/>
        <w:rPr>
          <w:rFonts w:hint="eastAsia"/>
        </w:rPr>
      </w:pPr>
      <w:r w:rsidRPr="00526461">
        <w:t>翁亚丹</w:t>
      </w:r>
      <w:r w:rsidRPr="00526461">
        <w:rPr>
          <w:rFonts w:hint="eastAsia"/>
        </w:rPr>
        <w:t xml:space="preserve">  </w:t>
      </w:r>
      <w:r w:rsidRPr="00526461">
        <w:t>500101160001</w:t>
      </w:r>
    </w:p>
    <w:p w:rsidR="00EC2A7F" w:rsidRPr="00526461" w:rsidRDefault="00EC2A7F" w:rsidP="00EC2A7F">
      <w:pPr>
        <w:spacing w:line="578" w:lineRule="exact"/>
        <w:ind w:firstLineChars="200" w:firstLine="640"/>
        <w:rPr>
          <w:rFonts w:hint="eastAsia"/>
        </w:rPr>
      </w:pPr>
      <w:r w:rsidRPr="00526461">
        <w:t>李</w:t>
      </w:r>
      <w:r w:rsidRPr="00526461">
        <w:t xml:space="preserve">  </w:t>
      </w:r>
      <w:r w:rsidRPr="00526461">
        <w:t>平</w:t>
      </w:r>
      <w:r w:rsidRPr="00526461">
        <w:rPr>
          <w:rFonts w:hint="eastAsia"/>
        </w:rPr>
        <w:t xml:space="preserve">  </w:t>
      </w:r>
      <w:r w:rsidRPr="00526461">
        <w:t>500300120034</w:t>
      </w:r>
    </w:p>
    <w:p w:rsidR="00EC2A7F" w:rsidRPr="00526461" w:rsidRDefault="00EC2A7F" w:rsidP="00EC2A7F">
      <w:pPr>
        <w:spacing w:line="578" w:lineRule="exact"/>
        <w:ind w:firstLineChars="200" w:firstLine="640"/>
        <w:rPr>
          <w:rFonts w:hint="eastAsia"/>
        </w:rPr>
      </w:pPr>
      <w:r w:rsidRPr="00526461">
        <w:t>王</w:t>
      </w:r>
      <w:r w:rsidRPr="00526461">
        <w:t xml:space="preserve">  </w:t>
      </w:r>
      <w:r w:rsidRPr="00526461">
        <w:t>成</w:t>
      </w:r>
      <w:r w:rsidRPr="00526461">
        <w:rPr>
          <w:rFonts w:hint="eastAsia"/>
        </w:rPr>
        <w:t xml:space="preserve"> </w:t>
      </w:r>
      <w:r w:rsidRPr="00526461">
        <w:t xml:space="preserve"> 500300920009</w:t>
      </w:r>
    </w:p>
    <w:p w:rsidR="00EC2A7F" w:rsidRPr="00526461" w:rsidRDefault="00EC2A7F" w:rsidP="00EC2A7F">
      <w:pPr>
        <w:spacing w:line="578" w:lineRule="exact"/>
        <w:ind w:firstLineChars="200" w:firstLine="640"/>
      </w:pPr>
      <w:r w:rsidRPr="00526461">
        <w:t>刘</w:t>
      </w:r>
      <w:r w:rsidRPr="00526461">
        <w:t xml:space="preserve">  </w:t>
      </w:r>
      <w:r w:rsidRPr="00526461">
        <w:t>彬</w:t>
      </w:r>
      <w:r w:rsidRPr="00526461">
        <w:rPr>
          <w:rFonts w:hint="eastAsia"/>
        </w:rPr>
        <w:t xml:space="preserve">  </w:t>
      </w:r>
      <w:r w:rsidRPr="00526461">
        <w:t>110001410014</w:t>
      </w:r>
    </w:p>
    <w:p w:rsidR="00EC2A7F" w:rsidRPr="00526461" w:rsidRDefault="00EC2A7F" w:rsidP="00EC2A7F">
      <w:pPr>
        <w:spacing w:line="578" w:lineRule="exact"/>
        <w:ind w:firstLineChars="200" w:firstLine="640"/>
      </w:pPr>
      <w:r w:rsidRPr="00526461">
        <w:t>仝艳芳</w:t>
      </w:r>
      <w:r w:rsidRPr="00526461">
        <w:rPr>
          <w:rFonts w:hint="eastAsia"/>
        </w:rPr>
        <w:t xml:space="preserve">  </w:t>
      </w:r>
      <w:r w:rsidRPr="00526461">
        <w:t>510802020009</w:t>
      </w:r>
    </w:p>
    <w:p w:rsidR="00EC2A7F" w:rsidRPr="00526461" w:rsidRDefault="00EC2A7F" w:rsidP="00EC2A7F">
      <w:pPr>
        <w:spacing w:line="578" w:lineRule="exact"/>
        <w:ind w:firstLineChars="200" w:firstLine="640"/>
      </w:pPr>
      <w:r w:rsidRPr="00526461">
        <w:t>刘雨思</w:t>
      </w:r>
      <w:r w:rsidRPr="00526461">
        <w:rPr>
          <w:rFonts w:hint="eastAsia"/>
        </w:rPr>
        <w:t xml:space="preserve">  </w:t>
      </w:r>
      <w:r w:rsidRPr="00526461">
        <w:t>510802020035</w:t>
      </w:r>
    </w:p>
    <w:p w:rsidR="00EC2A7F" w:rsidRPr="00526461" w:rsidRDefault="00EC2A7F" w:rsidP="00EC2A7F">
      <w:pPr>
        <w:spacing w:line="578" w:lineRule="exact"/>
        <w:ind w:firstLineChars="200" w:firstLine="640"/>
        <w:rPr>
          <w:rFonts w:hint="eastAsia"/>
        </w:rPr>
      </w:pPr>
      <w:r w:rsidRPr="00526461">
        <w:t>刘晓玲</w:t>
      </w:r>
      <w:r w:rsidRPr="00526461">
        <w:rPr>
          <w:rFonts w:hint="eastAsia"/>
        </w:rPr>
        <w:t xml:space="preserve">  </w:t>
      </w:r>
      <w:r w:rsidRPr="00526461">
        <w:t>510802022033</w:t>
      </w:r>
    </w:p>
    <w:p w:rsidR="00EC2A7F" w:rsidRPr="00526461" w:rsidRDefault="00EC2A7F" w:rsidP="00EC2A7F">
      <w:pPr>
        <w:spacing w:line="578" w:lineRule="exact"/>
        <w:ind w:firstLineChars="200" w:firstLine="640"/>
      </w:pPr>
      <w:r w:rsidRPr="00526461">
        <w:lastRenderedPageBreak/>
        <w:t>鞠正常</w:t>
      </w:r>
      <w:r w:rsidRPr="00526461">
        <w:rPr>
          <w:rFonts w:hint="eastAsia"/>
        </w:rPr>
        <w:t xml:space="preserve">  </w:t>
      </w:r>
      <w:r w:rsidRPr="00526461">
        <w:t>510802023145</w:t>
      </w:r>
    </w:p>
    <w:p w:rsidR="00EC2A7F" w:rsidRPr="00526461" w:rsidRDefault="00EC2A7F" w:rsidP="00EC2A7F">
      <w:pPr>
        <w:spacing w:line="578" w:lineRule="exact"/>
        <w:ind w:firstLineChars="200" w:firstLine="640"/>
        <w:rPr>
          <w:rFonts w:hint="eastAsia"/>
        </w:rPr>
      </w:pPr>
      <w:r w:rsidRPr="00526461">
        <w:t>陈明桥</w:t>
      </w:r>
      <w:r w:rsidRPr="00526461">
        <w:rPr>
          <w:rFonts w:hint="eastAsia"/>
        </w:rPr>
        <w:t xml:space="preserve">  </w:t>
      </w:r>
      <w:r w:rsidRPr="00526461">
        <w:t>510802023128</w:t>
      </w:r>
    </w:p>
    <w:p w:rsidR="00EC2A7F" w:rsidRPr="00526461" w:rsidRDefault="00EC2A7F" w:rsidP="00EC2A7F">
      <w:pPr>
        <w:spacing w:line="578" w:lineRule="exact"/>
        <w:ind w:firstLineChars="200" w:firstLine="640"/>
      </w:pPr>
    </w:p>
    <w:p w:rsidR="00EC2A7F" w:rsidRPr="00526461" w:rsidRDefault="00EC2A7F" w:rsidP="00EC2A7F">
      <w:pPr>
        <w:spacing w:line="578" w:lineRule="exact"/>
      </w:pPr>
    </w:p>
    <w:p w:rsidR="00EC2A7F" w:rsidRPr="00526461" w:rsidRDefault="00EC2A7F" w:rsidP="00EC2A7F">
      <w:pPr>
        <w:spacing w:line="578" w:lineRule="exact"/>
      </w:pPr>
    </w:p>
    <w:p w:rsidR="00EC2A7F" w:rsidRPr="00526461" w:rsidRDefault="00EC2A7F" w:rsidP="00EC2A7F">
      <w:pPr>
        <w:spacing w:line="578" w:lineRule="exact"/>
        <w:ind w:firstLineChars="1671" w:firstLine="5347"/>
      </w:pPr>
      <w:r w:rsidRPr="00526461">
        <w:rPr>
          <w:rFonts w:hint="eastAsia"/>
        </w:rPr>
        <w:t>重庆市财政局</w:t>
      </w:r>
    </w:p>
    <w:p w:rsidR="00EC2A7F" w:rsidRPr="00526461" w:rsidRDefault="00EC2A7F" w:rsidP="00EC2A7F">
      <w:pPr>
        <w:spacing w:line="578" w:lineRule="exact"/>
        <w:ind w:firstLineChars="1583" w:firstLine="5066"/>
      </w:pPr>
      <w:r w:rsidRPr="00526461">
        <w:rPr>
          <w:rFonts w:hint="eastAsia"/>
        </w:rPr>
        <w:t>20</w:t>
      </w:r>
      <w:r w:rsidRPr="00526461">
        <w:t>24</w:t>
      </w:r>
      <w:r w:rsidRPr="00526461">
        <w:rPr>
          <w:rFonts w:hint="eastAsia"/>
        </w:rPr>
        <w:t>年</w:t>
      </w:r>
      <w:r w:rsidRPr="00526461">
        <w:t>12</w:t>
      </w:r>
      <w:r w:rsidRPr="00526461">
        <w:rPr>
          <w:rFonts w:hint="eastAsia"/>
        </w:rPr>
        <w:t>月</w:t>
      </w:r>
      <w:r w:rsidRPr="00526461">
        <w:t>26</w:t>
      </w:r>
      <w:r w:rsidRPr="00526461">
        <w:rPr>
          <w:rFonts w:hint="eastAsia"/>
        </w:rPr>
        <w:t>日</w:t>
      </w:r>
    </w:p>
    <w:p w:rsidR="00EC2A7F" w:rsidRPr="00EC2A7F" w:rsidRDefault="00EC2A7F" w:rsidP="00EC2A7F">
      <w:pPr>
        <w:spacing w:line="578" w:lineRule="exact"/>
        <w:ind w:firstLineChars="200" w:firstLine="640"/>
        <w:rPr>
          <w:rFonts w:hint="eastAsia"/>
        </w:rPr>
      </w:pPr>
      <w:r w:rsidRPr="00526461">
        <w:rPr>
          <w:rFonts w:hint="eastAsia"/>
        </w:rPr>
        <w:t>（此件主动</w:t>
      </w:r>
      <w:r w:rsidRPr="00526461">
        <w:t>公开）</w:t>
      </w:r>
    </w:p>
    <w:sectPr w:rsidR="00EC2A7F" w:rsidRPr="00EC2A7F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431" w:rsidRDefault="009E1431">
      <w:pPr>
        <w:spacing w:line="240" w:lineRule="auto"/>
      </w:pPr>
      <w:r>
        <w:separator/>
      </w:r>
    </w:p>
  </w:endnote>
  <w:endnote w:type="continuationSeparator" w:id="0">
    <w:p w:rsidR="009E1431" w:rsidRDefault="009E1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B7D8F4A3-35C2-4B97-8C72-C5BE20A6AEA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B96854FF-E0B5-4EFC-8AEA-450A31957A5A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1ECDF43B-AC48-48BC-B0E7-FE1943C23C63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C2A7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C2A7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431" w:rsidRDefault="009E1431">
      <w:pPr>
        <w:spacing w:line="240" w:lineRule="auto"/>
      </w:pPr>
      <w:r>
        <w:separator/>
      </w:r>
    </w:p>
  </w:footnote>
  <w:footnote w:type="continuationSeparator" w:id="0">
    <w:p w:rsidR="009E1431" w:rsidRDefault="009E14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66014"/>
    <w:rsid w:val="00584BC3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066A1"/>
    <w:rsid w:val="00710C4C"/>
    <w:rsid w:val="00716960"/>
    <w:rsid w:val="00757A08"/>
    <w:rsid w:val="007875AA"/>
    <w:rsid w:val="00796AED"/>
    <w:rsid w:val="007A0922"/>
    <w:rsid w:val="007A549F"/>
    <w:rsid w:val="007B7A74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4DBA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B7BDD"/>
    <w:rsid w:val="009C1D53"/>
    <w:rsid w:val="009D7357"/>
    <w:rsid w:val="009E1431"/>
    <w:rsid w:val="009F7988"/>
    <w:rsid w:val="00A0470C"/>
    <w:rsid w:val="00A2600B"/>
    <w:rsid w:val="00A33013"/>
    <w:rsid w:val="00A34887"/>
    <w:rsid w:val="00A40D9D"/>
    <w:rsid w:val="00A43229"/>
    <w:rsid w:val="00A446D2"/>
    <w:rsid w:val="00A860D2"/>
    <w:rsid w:val="00A92DD2"/>
    <w:rsid w:val="00A930AF"/>
    <w:rsid w:val="00AA0CAE"/>
    <w:rsid w:val="00AB1CDC"/>
    <w:rsid w:val="00AE0386"/>
    <w:rsid w:val="00B00990"/>
    <w:rsid w:val="00B4705A"/>
    <w:rsid w:val="00B570F0"/>
    <w:rsid w:val="00B60234"/>
    <w:rsid w:val="00B67B1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04ACD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6DB7"/>
    <w:rsid w:val="00EC2A7F"/>
    <w:rsid w:val="00EF44DC"/>
    <w:rsid w:val="00F0546A"/>
    <w:rsid w:val="00F36C4B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83FCCD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2024-12-31T07:06:00Z</dcterms:created>
  <dcterms:modified xsi:type="dcterms:W3CDTF">2024-12-31T07:06:00Z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