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jc w:val="center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Ansi="微软雅黑" w:cs="宋体" w:hint="eastAsia"/>
          <w:b/>
          <w:color w:val="333333"/>
          <w:kern w:val="0"/>
          <w:sz w:val="30"/>
          <w:szCs w:val="30"/>
        </w:rPr>
        <w:t>2023年度全国会计专业技术中级资格</w:t>
      </w:r>
      <w:r w:rsidRPr="00A64C0F">
        <w:rPr>
          <w:rFonts w:ascii="方正仿宋_GBK" w:eastAsia="方正仿宋_GBK" w:hAnsi="微软雅黑" w:cs="宋体" w:hint="eastAsia"/>
          <w:b/>
          <w:color w:val="333333"/>
          <w:kern w:val="0"/>
          <w:sz w:val="30"/>
          <w:szCs w:val="30"/>
        </w:rPr>
        <w:t>考试报名</w:t>
      </w:r>
      <w:r>
        <w:rPr>
          <w:rFonts w:ascii="方正仿宋_GBK" w:eastAsia="方正仿宋_GBK" w:hAnsi="微软雅黑" w:cs="宋体" w:hint="eastAsia"/>
          <w:b/>
          <w:color w:val="333333"/>
          <w:kern w:val="0"/>
          <w:sz w:val="30"/>
          <w:szCs w:val="30"/>
        </w:rPr>
        <w:t>各区县</w:t>
      </w:r>
      <w:r w:rsidRPr="00A64C0F">
        <w:rPr>
          <w:rFonts w:ascii="方正仿宋_GBK" w:eastAsia="方正仿宋_GBK" w:hAnsi="微软雅黑" w:cs="宋体" w:hint="eastAsia"/>
          <w:b/>
          <w:color w:val="333333"/>
          <w:kern w:val="0"/>
          <w:sz w:val="30"/>
          <w:szCs w:val="30"/>
        </w:rPr>
        <w:t>咨询电话</w:t>
      </w:r>
    </w:p>
    <w:p w:rsidR="00E53055" w:rsidRPr="00A64C0F" w:rsidRDefault="00E53055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万州区财政局政府采购会计监督科，咨询电话：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58379588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58379633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黔江区财政局会计科，咨询电话：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79225973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79225923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涪陵区预算绩效和国库支付管理中心，咨询电话：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72225161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72208621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72257386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渝中区行政服务大厅财政窗口，咨询电话：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63501111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 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大渡口区财政局会管科，咨询电话：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68835699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68173307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江北区财政局法规监督科，咨询电话：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67566385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67739899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沙坪坝区区财政局办事窗口，咨询电话：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65455192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九龙坡行政服务大厅财政窗口，咨询电话：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68031849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68031844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南岸区行政审批科，咨询电话：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62988007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北碚区财政局，咨询电话：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68207167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proofErr w:type="gramStart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渝</w:t>
      </w:r>
      <w:proofErr w:type="gramEnd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北区行政服务中心财政窗口，咨询电话：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67375028 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巴南区行政审批服务中心，咨询电话：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66239302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62296313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长寿区财政局会管采购科，咨询电话：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40232450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 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40255126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江津区财政局会计管理监督科，咨询电话：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81220449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合川区财政局综合会管科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 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42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823238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永川区财政局会计科，咨询电话：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49896759 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49895577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南川区财政局会管科，咨询电话：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71433525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綦江区财政局会计科，咨询电话：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48665661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48271516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大足区财政局会计科，咨询电话：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43722227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43722089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proofErr w:type="gramStart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璧</w:t>
      </w:r>
      <w:proofErr w:type="gramEnd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山区财政局监督科，咨询电话：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41430945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铜梁区财政局国库集中支付核算中心，咨询电话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 xml:space="preserve">:45685990 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潼南区财政局产业发展科，咨询电话：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81658087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荣昌区财政局会计条法科，咨询电话：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46773852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46788327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开州区财政局会管科，咨询电话：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52222696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梁平区财政局财法会管科，咨询电话：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53366605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武隆县财政局会计管理科，咨询电话：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77705505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lastRenderedPageBreak/>
        <w:t>城口县财政局，咨询电话：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59223108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丰都县会计监督科，咨询电话：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70606610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垫江县财政局，咨询电话：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74521350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忠县财政局会计科，咨询电话：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54230310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彭水县财政局，咨询电话：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78449577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酉阳县财政局会计监督科，咨询电话：（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023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）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75534990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（办证窗口）、（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023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）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75552278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（会计函授站）、（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023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）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75558362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（会计监督科）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秀山县行政审批服务大厅财政窗口，咨询电话：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76670713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77869012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奉节县财政局会计基础科，咨询电话：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56565096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巫山县财政局会管监查科，咨询电话：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57691873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巫溪县财政局会计科，咨询电话：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51527345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石柱县会计监督科，咨询电话：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73327163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云阳县财政局会计法规科，咨询电话：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55166137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高新区财政局综合科，咨询电话：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68154309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proofErr w:type="gramStart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两江新区</w:t>
      </w:r>
      <w:proofErr w:type="gramEnd"/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行政服务大厅，咨询电话：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68192666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、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68192536</w:t>
      </w:r>
    </w:p>
    <w:p w:rsidR="00E53055" w:rsidRPr="00A64C0F" w:rsidRDefault="00A64C0F" w:rsidP="00A64C0F">
      <w:pPr>
        <w:shd w:val="clear" w:color="auto" w:fill="FFFFFF"/>
        <w:spacing w:after="75" w:line="500" w:lineRule="exact"/>
        <w:contextualSpacing/>
        <w:rPr>
          <w:rFonts w:ascii="方正仿宋_GBK" w:eastAsia="方正仿宋_GBK" w:hAnsi="方正小标宋_GBK" w:hint="eastAsia"/>
          <w:sz w:val="30"/>
          <w:szCs w:val="30"/>
        </w:rPr>
      </w:pP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万盛经开区财政局会计监督与政府采购科，咨询电话：</w:t>
      </w:r>
      <w:r w:rsidRPr="00A64C0F">
        <w:rPr>
          <w:rFonts w:ascii="方正仿宋_GBK" w:eastAsia="方正仿宋_GBK" w:hAnsi="方正小标宋_GBK" w:cs="宋体" w:hint="eastAsia"/>
          <w:color w:val="333333"/>
          <w:kern w:val="0"/>
          <w:sz w:val="30"/>
          <w:szCs w:val="30"/>
        </w:rPr>
        <w:t>48270776</w:t>
      </w:r>
    </w:p>
    <w:sectPr w:rsidR="00E53055" w:rsidRPr="00A64C0F" w:rsidSect="00E53055">
      <w:pgSz w:w="11906" w:h="16838"/>
      <w:pgMar w:top="1077" w:right="1077" w:bottom="1077" w:left="1077" w:header="0" w:footer="0" w:gutter="0"/>
      <w:cols w:space="720"/>
      <w:formProt w:val="0"/>
      <w:docGrid w:type="lines" w:linePitch="312" w:charSpace="3932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0F" w:rsidRDefault="00A64C0F" w:rsidP="00A64C0F">
      <w:pPr>
        <w:spacing w:line="240" w:lineRule="auto"/>
      </w:pPr>
      <w:r>
        <w:separator/>
      </w:r>
    </w:p>
  </w:endnote>
  <w:endnote w:type="continuationSeparator" w:id="1">
    <w:p w:rsidR="00A64C0F" w:rsidRDefault="00A64C0F" w:rsidP="00A64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0F" w:rsidRDefault="00A64C0F" w:rsidP="00A64C0F">
      <w:pPr>
        <w:spacing w:line="240" w:lineRule="auto"/>
      </w:pPr>
      <w:r>
        <w:separator/>
      </w:r>
    </w:p>
  </w:footnote>
  <w:footnote w:type="continuationSeparator" w:id="1">
    <w:p w:rsidR="00A64C0F" w:rsidRDefault="00A64C0F" w:rsidP="00A64C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useFELayout/>
  </w:compat>
  <w:rsids>
    <w:rsidRoot w:val="00E53055"/>
    <w:rsid w:val="00A64C0F"/>
    <w:rsid w:val="00E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C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用户</cp:lastModifiedBy>
  <cp:revision>53</cp:revision>
  <dcterms:created xsi:type="dcterms:W3CDTF">2022-01-25T03:05:00Z</dcterms:created>
  <dcterms:modified xsi:type="dcterms:W3CDTF">2023-05-23T04:48:00Z</dcterms:modified>
  <dc:language>zh-CN</dc:language>
</cp:coreProperties>
</file>