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F8" w:rsidRPr="00F12948" w:rsidRDefault="005F47F8" w:rsidP="005F47F8">
      <w:pPr>
        <w:spacing w:line="578" w:lineRule="exact"/>
        <w:rPr>
          <w:rFonts w:eastAsia="方正黑体_GBK" w:hint="eastAsia"/>
        </w:rPr>
      </w:pPr>
      <w:bookmarkStart w:id="0" w:name="_GoBack"/>
      <w:r w:rsidRPr="00F12948">
        <w:rPr>
          <w:rFonts w:eastAsia="方正黑体_GBK" w:hint="eastAsia"/>
        </w:rPr>
        <w:t>附件</w:t>
      </w:r>
      <w:bookmarkEnd w:id="0"/>
      <w:r w:rsidRPr="00F12948">
        <w:rPr>
          <w:rFonts w:eastAsia="方正黑体_GBK" w:hint="eastAsia"/>
        </w:rPr>
        <w:t>1</w:t>
      </w:r>
    </w:p>
    <w:p w:rsidR="005F47F8" w:rsidRPr="00F12948" w:rsidRDefault="005F47F8" w:rsidP="005F47F8">
      <w:pPr>
        <w:spacing w:line="578" w:lineRule="exact"/>
        <w:ind w:firstLineChars="200" w:firstLine="640"/>
      </w:pPr>
    </w:p>
    <w:p w:rsidR="005F47F8" w:rsidRPr="00F12948" w:rsidRDefault="005F47F8" w:rsidP="005F47F8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2025</w:t>
      </w:r>
      <w:r w:rsidRPr="00F12948">
        <w:rPr>
          <w:rFonts w:eastAsia="方正小标宋_GBK" w:hint="eastAsia"/>
          <w:sz w:val="44"/>
          <w:szCs w:val="44"/>
        </w:rPr>
        <w:t>年医疗服务与保障能力提升</w:t>
      </w:r>
    </w:p>
    <w:p w:rsidR="005F47F8" w:rsidRPr="00F12948" w:rsidRDefault="005F47F8" w:rsidP="005F47F8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（医疗卫生机构能力建设）补助资金（第二批）分配表</w:t>
      </w:r>
    </w:p>
    <w:p w:rsidR="005F47F8" w:rsidRPr="00F12948" w:rsidRDefault="005F47F8" w:rsidP="005F47F8">
      <w:pPr>
        <w:spacing w:line="578" w:lineRule="exact"/>
        <w:ind w:firstLineChars="200" w:firstLine="6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863"/>
        <w:gridCol w:w="3616"/>
      </w:tblGrid>
      <w:tr w:rsidR="005F47F8" w:rsidRPr="00F12948" w:rsidTr="001620DC">
        <w:trPr>
          <w:trHeight w:val="899"/>
        </w:trPr>
        <w:tc>
          <w:tcPr>
            <w:tcW w:w="1384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区县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本次下达（万元）</w:t>
            </w:r>
          </w:p>
        </w:tc>
      </w:tr>
      <w:tr w:rsidR="005F47F8" w:rsidRPr="00F12948" w:rsidTr="001620DC">
        <w:trPr>
          <w:trHeight w:val="899"/>
        </w:trPr>
        <w:tc>
          <w:tcPr>
            <w:tcW w:w="1384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万州区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5F47F8" w:rsidRPr="00F12948" w:rsidRDefault="005F47F8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800</w:t>
            </w:r>
          </w:p>
        </w:tc>
      </w:tr>
    </w:tbl>
    <w:p w:rsidR="005F47F8" w:rsidRPr="00F12948" w:rsidRDefault="005F47F8" w:rsidP="005F47F8">
      <w:pPr>
        <w:spacing w:line="578" w:lineRule="exact"/>
        <w:ind w:firstLineChars="200" w:firstLine="640"/>
      </w:pPr>
    </w:p>
    <w:p w:rsidR="00D924BA" w:rsidRPr="005F47F8" w:rsidRDefault="005F47F8" w:rsidP="005F47F8">
      <w:pPr>
        <w:spacing w:line="578" w:lineRule="exact"/>
        <w:ind w:firstLineChars="200" w:firstLine="640"/>
        <w:rPr>
          <w:rFonts w:hint="eastAsia"/>
        </w:rPr>
      </w:pPr>
      <w:r w:rsidRPr="00F12948">
        <w:br w:type="page"/>
      </w:r>
      <w:r w:rsidRPr="00F1294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3EBD82A" wp14:editId="79D08B69">
            <wp:simplePos x="0" y="0"/>
            <wp:positionH relativeFrom="column">
              <wp:posOffset>-278765</wp:posOffset>
            </wp:positionH>
            <wp:positionV relativeFrom="paragraph">
              <wp:posOffset>-951865</wp:posOffset>
            </wp:positionV>
            <wp:extent cx="6266815" cy="8864600"/>
            <wp:effectExtent l="0" t="0" r="635" b="0"/>
            <wp:wrapTight wrapText="bothSides">
              <wp:wrapPolygon edited="0">
                <wp:start x="0" y="0"/>
                <wp:lineTo x="0" y="21538"/>
                <wp:lineTo x="21537" y="21538"/>
                <wp:lineTo x="21537" y="0"/>
                <wp:lineTo x="0" y="0"/>
              </wp:wrapPolygon>
            </wp:wrapTight>
            <wp:docPr id="3" name="图片 3" descr="财政部 国家卫生健康委关于下达2025年医疗服务与保障能力提升（医疗卫生机构能力建设）补助资金（第二批）预算的通知 财社〔2025〕122号_页面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财政部 国家卫生健康委关于下达2025年医疗服务与保障能力提升（医疗卫生机构能力建设）补助资金（第二批）预算的通知 财社〔2025〕122号_页面_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24BA" w:rsidRPr="005F47F8" w:rsidSect="00EF44DC">
      <w:headerReference w:type="default" r:id="rId9"/>
      <w:footerReference w:type="default" r:id="rId10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8C" w:rsidRDefault="007F418C">
      <w:pPr>
        <w:spacing w:line="240" w:lineRule="auto"/>
      </w:pPr>
      <w:r>
        <w:separator/>
      </w:r>
    </w:p>
  </w:endnote>
  <w:endnote w:type="continuationSeparator" w:id="0">
    <w:p w:rsidR="007F418C" w:rsidRDefault="007F4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400AF06-6FEB-4E50-8902-E96CAF7D42A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28C4155-2291-4DE5-9BEC-B7CAC3B3C7B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5C981B-767F-40F2-BA20-EC90117258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47F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F47F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8C" w:rsidRDefault="007F418C">
      <w:pPr>
        <w:spacing w:line="240" w:lineRule="auto"/>
      </w:pPr>
      <w:r>
        <w:separator/>
      </w:r>
    </w:p>
  </w:footnote>
  <w:footnote w:type="continuationSeparator" w:id="0">
    <w:p w:rsidR="007F418C" w:rsidRDefault="007F41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075A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67AE8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D746B"/>
    <w:rsid w:val="003E1D20"/>
    <w:rsid w:val="003E4E1E"/>
    <w:rsid w:val="003E763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5F47F8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418C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7A774-1D81-4C03-B947-FA625EF4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2025-10-28T11:11:00Z</dcterms:created>
  <dcterms:modified xsi:type="dcterms:W3CDTF">2025-10-28T11:11:00Z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