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85" w:rsidRDefault="00091C85" w:rsidP="00091C85">
      <w:pPr>
        <w:spacing w:line="578" w:lineRule="exact"/>
        <w:ind w:firstLineChars="200" w:firstLine="880"/>
        <w:rPr>
          <w:rFonts w:eastAsia="方正小标宋_GBK"/>
          <w:sz w:val="44"/>
          <w:szCs w:val="44"/>
        </w:rPr>
      </w:pPr>
    </w:p>
    <w:p w:rsidR="005C4C89" w:rsidRDefault="005C4C89" w:rsidP="005C4C89">
      <w:pPr>
        <w:spacing w:line="578" w:lineRule="exact"/>
        <w:jc w:val="center"/>
        <w:rPr>
          <w:rFonts w:eastAsia="方正小标宋_GBK"/>
          <w:sz w:val="44"/>
          <w:szCs w:val="44"/>
        </w:rPr>
      </w:pPr>
      <w:r w:rsidRPr="004564F5">
        <w:rPr>
          <w:rFonts w:eastAsia="方正小标宋_GBK" w:hint="eastAsia"/>
          <w:sz w:val="44"/>
          <w:szCs w:val="44"/>
        </w:rPr>
        <w:t>备案公告</w:t>
      </w:r>
    </w:p>
    <w:p w:rsidR="005C4C89" w:rsidRPr="005C4C89" w:rsidRDefault="005C4C89" w:rsidP="005C4C89">
      <w:pPr>
        <w:pStyle w:val="a0"/>
        <w:jc w:val="center"/>
        <w:rPr>
          <w:rFonts w:ascii="楷体" w:eastAsia="楷体" w:hAnsi="楷体" w:hint="eastAsia"/>
        </w:rPr>
      </w:pPr>
      <w:bookmarkStart w:id="0" w:name="_GoBack"/>
      <w:proofErr w:type="gramStart"/>
      <w:r w:rsidRPr="005C4C89">
        <w:rPr>
          <w:rFonts w:ascii="楷体" w:eastAsia="楷体" w:hAnsi="楷体" w:hint="eastAsia"/>
        </w:rPr>
        <w:t>渝财公告</w:t>
      </w:r>
      <w:proofErr w:type="gramEnd"/>
      <w:r w:rsidRPr="005C4C89">
        <w:rPr>
          <w:rFonts w:ascii="楷体" w:eastAsia="楷体" w:hAnsi="楷体" w:hint="eastAsia"/>
        </w:rPr>
        <w:t>〔2025〕20号</w:t>
      </w:r>
    </w:p>
    <w:bookmarkEnd w:id="0"/>
    <w:p w:rsidR="005C4C89" w:rsidRPr="004564F5" w:rsidRDefault="005C4C89" w:rsidP="005C4C89">
      <w:pPr>
        <w:spacing w:line="578" w:lineRule="exact"/>
        <w:ind w:firstLineChars="200" w:firstLine="640"/>
      </w:pPr>
    </w:p>
    <w:p w:rsidR="005C4C89" w:rsidRPr="004564F5" w:rsidRDefault="005C4C89" w:rsidP="005C4C89">
      <w:pPr>
        <w:spacing w:line="578" w:lineRule="exact"/>
        <w:ind w:firstLineChars="200" w:firstLine="640"/>
      </w:pPr>
      <w:r w:rsidRPr="004564F5">
        <w:rPr>
          <w:rFonts w:hint="eastAsia"/>
        </w:rPr>
        <w:t>重庆</w:t>
      </w:r>
      <w:proofErr w:type="gramStart"/>
      <w:r w:rsidRPr="004564F5">
        <w:rPr>
          <w:rFonts w:hint="eastAsia"/>
        </w:rPr>
        <w:t>宏</w:t>
      </w:r>
      <w:r w:rsidRPr="004564F5">
        <w:t>鼎程土地</w:t>
      </w:r>
      <w:proofErr w:type="gramEnd"/>
      <w:r w:rsidRPr="004564F5">
        <w:t>房地产资产评估有限公司</w:t>
      </w:r>
      <w:r w:rsidRPr="004564F5">
        <w:rPr>
          <w:rFonts w:hint="eastAsia"/>
        </w:rPr>
        <w:t>报来的《资产评估机构备案申请表》及有关材料收悉。根据《中华人民共和国资产评估法》《资产评估行业财政监督管理办法》的有关规定，予以备案。</w:t>
      </w:r>
    </w:p>
    <w:p w:rsidR="005C4C89" w:rsidRPr="004564F5" w:rsidRDefault="005C4C89" w:rsidP="005C4C89">
      <w:pPr>
        <w:spacing w:line="578" w:lineRule="exact"/>
        <w:ind w:firstLineChars="200" w:firstLine="640"/>
      </w:pPr>
      <w:r w:rsidRPr="004564F5">
        <w:rPr>
          <w:rFonts w:hint="eastAsia"/>
        </w:rPr>
        <w:t>一、资产评估机构名称为重庆</w:t>
      </w:r>
      <w:proofErr w:type="gramStart"/>
      <w:r w:rsidRPr="004564F5">
        <w:rPr>
          <w:rFonts w:hint="eastAsia"/>
        </w:rPr>
        <w:t>宏</w:t>
      </w:r>
      <w:r w:rsidRPr="004564F5">
        <w:t>鼎程土地</w:t>
      </w:r>
      <w:proofErr w:type="gramEnd"/>
      <w:r w:rsidRPr="004564F5">
        <w:t>房地产资产评估有限公司</w:t>
      </w:r>
      <w:r w:rsidRPr="004564F5">
        <w:rPr>
          <w:rFonts w:hint="eastAsia"/>
        </w:rPr>
        <w:t>，组织形式为有限责任</w:t>
      </w:r>
      <w:r w:rsidRPr="004564F5">
        <w:t>公司</w:t>
      </w:r>
      <w:r w:rsidRPr="004564F5">
        <w:rPr>
          <w:rFonts w:hint="eastAsia"/>
        </w:rPr>
        <w:t>。</w:t>
      </w:r>
    </w:p>
    <w:p w:rsidR="005C4C89" w:rsidRPr="004564F5" w:rsidRDefault="005C4C89" w:rsidP="005C4C89">
      <w:pPr>
        <w:spacing w:line="578" w:lineRule="exact"/>
        <w:ind w:firstLineChars="200" w:firstLine="640"/>
      </w:pPr>
      <w:r w:rsidRPr="004564F5">
        <w:rPr>
          <w:rFonts w:hint="eastAsia"/>
        </w:rPr>
        <w:t>二、法定代表人为吴勇。</w:t>
      </w:r>
    </w:p>
    <w:p w:rsidR="005C4C89" w:rsidRPr="004564F5" w:rsidRDefault="005C4C89" w:rsidP="005C4C89">
      <w:pPr>
        <w:spacing w:line="578" w:lineRule="exact"/>
        <w:ind w:firstLineChars="200" w:firstLine="640"/>
      </w:pPr>
      <w:r w:rsidRPr="004564F5">
        <w:rPr>
          <w:rFonts w:hint="eastAsia"/>
        </w:rPr>
        <w:t>三、资产评估机构的股东</w:t>
      </w:r>
      <w:r w:rsidRPr="004564F5">
        <w:t>的</w:t>
      </w:r>
      <w:r w:rsidRPr="004564F5">
        <w:rPr>
          <w:rFonts w:hint="eastAsia"/>
        </w:rPr>
        <w:t>基本情况，申报的资产评估专业人员基本情况等备案相关信息已录入备案信息管理系统，可通过财政部、中国资产评估协会官方网站进行查询。</w:t>
      </w:r>
    </w:p>
    <w:p w:rsidR="005C4C89" w:rsidRPr="004564F5" w:rsidRDefault="005C4C89" w:rsidP="005C4C89">
      <w:pPr>
        <w:spacing w:line="578" w:lineRule="exact"/>
        <w:ind w:firstLineChars="200" w:firstLine="640"/>
      </w:pPr>
      <w:r w:rsidRPr="004564F5">
        <w:rPr>
          <w:rFonts w:hint="eastAsia"/>
        </w:rPr>
        <w:t>特此公告。</w:t>
      </w:r>
    </w:p>
    <w:p w:rsidR="005C4C89" w:rsidRPr="004564F5" w:rsidRDefault="005C4C89" w:rsidP="005C4C89">
      <w:pPr>
        <w:spacing w:line="578" w:lineRule="exact"/>
        <w:ind w:firstLineChars="200" w:firstLine="640"/>
      </w:pPr>
    </w:p>
    <w:p w:rsidR="005C4C89" w:rsidRPr="004564F5" w:rsidRDefault="005C4C89" w:rsidP="005C4C89">
      <w:pPr>
        <w:spacing w:line="578" w:lineRule="exact"/>
      </w:pPr>
    </w:p>
    <w:p w:rsidR="005C4C89" w:rsidRPr="004564F5" w:rsidRDefault="005C4C89" w:rsidP="005C4C89">
      <w:pPr>
        <w:spacing w:line="578" w:lineRule="exact"/>
      </w:pPr>
    </w:p>
    <w:p w:rsidR="005C4C89" w:rsidRPr="004564F5" w:rsidRDefault="005C4C89" w:rsidP="005C4C89">
      <w:pPr>
        <w:spacing w:line="578" w:lineRule="exact"/>
        <w:ind w:firstLineChars="1736" w:firstLine="5555"/>
      </w:pPr>
      <w:r w:rsidRPr="004564F5">
        <w:rPr>
          <w:rFonts w:hint="eastAsia"/>
        </w:rPr>
        <w:t>重庆市财政局</w:t>
      </w:r>
    </w:p>
    <w:p w:rsidR="005C4C89" w:rsidRPr="004564F5" w:rsidRDefault="005C4C89" w:rsidP="005C4C89">
      <w:pPr>
        <w:spacing w:line="578" w:lineRule="exact"/>
        <w:ind w:firstLineChars="1693" w:firstLine="5418"/>
      </w:pPr>
      <w:r w:rsidRPr="004564F5">
        <w:rPr>
          <w:rFonts w:hint="eastAsia"/>
        </w:rPr>
        <w:t>20</w:t>
      </w:r>
      <w:r w:rsidRPr="004564F5">
        <w:t>25</w:t>
      </w:r>
      <w:r w:rsidRPr="004564F5">
        <w:rPr>
          <w:rFonts w:hint="eastAsia"/>
        </w:rPr>
        <w:t>年</w:t>
      </w:r>
      <w:r w:rsidRPr="004564F5">
        <w:t>5</w:t>
      </w:r>
      <w:r w:rsidRPr="004564F5">
        <w:rPr>
          <w:rFonts w:hint="eastAsia"/>
        </w:rPr>
        <w:t>月</w:t>
      </w:r>
      <w:r w:rsidRPr="004564F5">
        <w:t>6</w:t>
      </w:r>
      <w:r w:rsidRPr="004564F5">
        <w:rPr>
          <w:rFonts w:hint="eastAsia"/>
        </w:rPr>
        <w:t>日</w:t>
      </w:r>
    </w:p>
    <w:p w:rsidR="005C4C89" w:rsidRPr="005C4C89" w:rsidRDefault="005C4C89" w:rsidP="005C4C89">
      <w:pPr>
        <w:spacing w:line="578" w:lineRule="exact"/>
        <w:ind w:firstLineChars="200" w:firstLine="640"/>
        <w:rPr>
          <w:rFonts w:hint="eastAsia"/>
        </w:rPr>
      </w:pPr>
      <w:r w:rsidRPr="004564F5">
        <w:rPr>
          <w:rFonts w:hint="eastAsia"/>
        </w:rPr>
        <w:t>（此件主动公开</w:t>
      </w:r>
      <w:r w:rsidRPr="004564F5">
        <w:t>）</w:t>
      </w:r>
    </w:p>
    <w:sectPr w:rsidR="005C4C89" w:rsidRPr="005C4C89"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494" w:rsidRDefault="00B10494">
      <w:pPr>
        <w:spacing w:line="240" w:lineRule="auto"/>
      </w:pPr>
      <w:r>
        <w:separator/>
      </w:r>
    </w:p>
  </w:endnote>
  <w:endnote w:type="continuationSeparator" w:id="0">
    <w:p w:rsidR="00B10494" w:rsidRDefault="00B10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C8E6A32C-63D3-4202-B652-7997E721288B}"/>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A00CCB5A-E4F6-4BA4-A83F-5BF102065029}"/>
  </w:font>
  <w:font w:name="楷体">
    <w:charset w:val="86"/>
    <w:family w:val="modern"/>
    <w:pitch w:val="fixed"/>
    <w:sig w:usb0="800002BF" w:usb1="38CF7CFA" w:usb2="00000016" w:usb3="00000000" w:csb0="00040001" w:csb1="00000000"/>
    <w:embedRegular r:id="rId3" w:subsetted="1" w:fontKey="{A0A3F690-97CF-4F33-80B3-0973073AE0C2}"/>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4C8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4C8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494" w:rsidRDefault="00B10494">
      <w:pPr>
        <w:spacing w:line="240" w:lineRule="auto"/>
      </w:pPr>
      <w:r>
        <w:separator/>
      </w:r>
    </w:p>
  </w:footnote>
  <w:footnote w:type="continuationSeparator" w:id="0">
    <w:p w:rsidR="00B10494" w:rsidRDefault="00B104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504F6"/>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C4C89"/>
    <w:rsid w:val="005D0DB0"/>
    <w:rsid w:val="005E0EF8"/>
    <w:rsid w:val="005E2BCD"/>
    <w:rsid w:val="005E308C"/>
    <w:rsid w:val="00610F2D"/>
    <w:rsid w:val="00621C64"/>
    <w:rsid w:val="006228D4"/>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D7601"/>
    <w:rsid w:val="007E0D2E"/>
    <w:rsid w:val="007E186E"/>
    <w:rsid w:val="007F6458"/>
    <w:rsid w:val="00805624"/>
    <w:rsid w:val="00813A27"/>
    <w:rsid w:val="008240CA"/>
    <w:rsid w:val="008305EC"/>
    <w:rsid w:val="00844EE4"/>
    <w:rsid w:val="00850C21"/>
    <w:rsid w:val="0085102D"/>
    <w:rsid w:val="008563ED"/>
    <w:rsid w:val="00874DBA"/>
    <w:rsid w:val="0087698F"/>
    <w:rsid w:val="00886DFF"/>
    <w:rsid w:val="0089183E"/>
    <w:rsid w:val="00894C52"/>
    <w:rsid w:val="00894FC8"/>
    <w:rsid w:val="00896002"/>
    <w:rsid w:val="008A488B"/>
    <w:rsid w:val="008A6518"/>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494"/>
    <w:rsid w:val="00B10F6A"/>
    <w:rsid w:val="00B263C3"/>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621CC"/>
    <w:rsid w:val="00DA5409"/>
    <w:rsid w:val="00DB2465"/>
    <w:rsid w:val="00DB4289"/>
    <w:rsid w:val="00DC008F"/>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C2A7F"/>
    <w:rsid w:val="00EF44DC"/>
    <w:rsid w:val="00F0546A"/>
    <w:rsid w:val="00F1009F"/>
    <w:rsid w:val="00F36C4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AD0E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2025-05-09T07:12:00Z</dcterms:created>
  <dcterms:modified xsi:type="dcterms:W3CDTF">2025-05-09T07:12:00Z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