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76" w:rsidRDefault="004E6876" w:rsidP="004E6876">
      <w:pPr>
        <w:adjustRightInd w:val="0"/>
        <w:spacing w:line="56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</w:t>
      </w:r>
      <w:r>
        <w:rPr>
          <w:rFonts w:eastAsia="方正黑体_GBK" w:hint="eastAsia"/>
          <w:szCs w:val="32"/>
        </w:rPr>
        <w:t>件</w:t>
      </w:r>
      <w:r>
        <w:rPr>
          <w:rFonts w:eastAsia="方正黑体_GBK" w:hint="eastAsia"/>
          <w:szCs w:val="32"/>
        </w:rPr>
        <w:t>5</w:t>
      </w:r>
    </w:p>
    <w:p w:rsidR="004E6876" w:rsidRDefault="004E6876" w:rsidP="004E6876">
      <w:pPr>
        <w:adjustRightInd w:val="0"/>
        <w:spacing w:beforeLines="30" w:before="93" w:afterLines="30" w:after="93" w:line="540" w:lineRule="exact"/>
        <w:jc w:val="center"/>
        <w:rPr>
          <w:rFonts w:eastAsia="方正小标宋_GBK" w:cs="方正小标宋_GBK"/>
          <w:sz w:val="40"/>
          <w:szCs w:val="40"/>
        </w:rPr>
      </w:pPr>
      <w:r>
        <w:rPr>
          <w:rFonts w:eastAsia="方正小标宋_GBK" w:cs="方正小标宋_GBK" w:hint="eastAsia"/>
          <w:sz w:val="40"/>
          <w:szCs w:val="40"/>
        </w:rPr>
        <w:t>中央大气污染防治资金</w:t>
      </w:r>
      <w:bookmarkStart w:id="0" w:name="_GoBack"/>
      <w:bookmarkEnd w:id="0"/>
      <w:r>
        <w:rPr>
          <w:rFonts w:eastAsia="方正小标宋_GBK" w:cs="方正小标宋_GBK" w:hint="eastAsia"/>
          <w:sz w:val="40"/>
          <w:szCs w:val="40"/>
        </w:rPr>
        <w:t>绩效目标</w:t>
      </w:r>
      <w:r>
        <w:rPr>
          <w:rFonts w:eastAsia="方正小标宋_GBK" w:cs="方正小标宋_GBK" w:hint="eastAsia"/>
          <w:sz w:val="40"/>
          <w:szCs w:val="40"/>
        </w:rPr>
        <w:t>申报</w:t>
      </w:r>
      <w:r>
        <w:rPr>
          <w:rFonts w:eastAsia="方正小标宋_GBK" w:cs="方正小标宋_GBK" w:hint="eastAsia"/>
          <w:sz w:val="40"/>
          <w:szCs w:val="40"/>
        </w:rPr>
        <w:t>表</w:t>
      </w:r>
    </w:p>
    <w:p w:rsidR="004E6876" w:rsidRPr="004E6876" w:rsidRDefault="004E6876" w:rsidP="004E6876">
      <w:pPr>
        <w:adjustRightInd w:val="0"/>
        <w:spacing w:beforeLines="30" w:before="93" w:afterLines="30" w:after="93" w:line="540" w:lineRule="exact"/>
        <w:jc w:val="center"/>
        <w:rPr>
          <w:rFonts w:ascii="方正楷体_GBK" w:eastAsia="方正楷体_GBK" w:cs="方正小标宋_GBK" w:hint="eastAsia"/>
          <w:szCs w:val="40"/>
        </w:rPr>
      </w:pPr>
      <w:r w:rsidRPr="004E6876">
        <w:rPr>
          <w:rFonts w:ascii="方正楷体_GBK" w:eastAsia="方正楷体_GBK" w:cs="方正小标宋_GBK" w:hint="eastAsia"/>
          <w:szCs w:val="40"/>
        </w:rPr>
        <w:t>（2025年）</w:t>
      </w:r>
    </w:p>
    <w:tbl>
      <w:tblPr>
        <w:tblW w:w="94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856"/>
        <w:gridCol w:w="1765"/>
        <w:gridCol w:w="548"/>
        <w:gridCol w:w="853"/>
        <w:gridCol w:w="1578"/>
        <w:gridCol w:w="895"/>
        <w:gridCol w:w="2189"/>
      </w:tblGrid>
      <w:tr w:rsidR="004E6876" w:rsidTr="004E6876">
        <w:trPr>
          <w:trHeight w:val="454"/>
          <w:jc w:val="center"/>
        </w:trPr>
        <w:tc>
          <w:tcPr>
            <w:tcW w:w="1617" w:type="dxa"/>
            <w:gridSpan w:val="2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828" w:type="dxa"/>
            <w:gridSpan w:val="6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454"/>
          <w:jc w:val="center"/>
        </w:trPr>
        <w:tc>
          <w:tcPr>
            <w:tcW w:w="1617" w:type="dxa"/>
            <w:gridSpan w:val="2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所属专项</w:t>
            </w:r>
          </w:p>
        </w:tc>
        <w:tc>
          <w:tcPr>
            <w:tcW w:w="7828" w:type="dxa"/>
            <w:gridSpan w:val="6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大气污染防治</w:t>
            </w:r>
          </w:p>
        </w:tc>
      </w:tr>
      <w:tr w:rsidR="004E6876" w:rsidTr="004E6876">
        <w:trPr>
          <w:trHeight w:val="454"/>
          <w:jc w:val="center"/>
        </w:trPr>
        <w:tc>
          <w:tcPr>
            <w:tcW w:w="1617" w:type="dxa"/>
            <w:gridSpan w:val="2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中央主管部门</w:t>
            </w:r>
          </w:p>
        </w:tc>
        <w:tc>
          <w:tcPr>
            <w:tcW w:w="3166" w:type="dxa"/>
            <w:gridSpan w:val="3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财政部、生态环境部</w:t>
            </w:r>
          </w:p>
        </w:tc>
        <w:tc>
          <w:tcPr>
            <w:tcW w:w="1578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省级财政部门</w:t>
            </w:r>
          </w:p>
        </w:tc>
        <w:tc>
          <w:tcPr>
            <w:tcW w:w="3084" w:type="dxa"/>
            <w:gridSpan w:val="2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重庆市财政局</w:t>
            </w:r>
          </w:p>
        </w:tc>
      </w:tr>
      <w:tr w:rsidR="004E6876" w:rsidTr="004E6876">
        <w:trPr>
          <w:trHeight w:val="454"/>
          <w:jc w:val="center"/>
        </w:trPr>
        <w:tc>
          <w:tcPr>
            <w:tcW w:w="1617" w:type="dxa"/>
            <w:gridSpan w:val="2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省级主管部门</w:t>
            </w:r>
          </w:p>
        </w:tc>
        <w:tc>
          <w:tcPr>
            <w:tcW w:w="3166" w:type="dxa"/>
            <w:gridSpan w:val="3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重庆市生态环境局</w:t>
            </w:r>
          </w:p>
        </w:tc>
        <w:tc>
          <w:tcPr>
            <w:tcW w:w="1578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具体实施单位</w:t>
            </w:r>
          </w:p>
        </w:tc>
        <w:tc>
          <w:tcPr>
            <w:tcW w:w="3084" w:type="dxa"/>
            <w:gridSpan w:val="2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411"/>
          <w:jc w:val="center"/>
        </w:trPr>
        <w:tc>
          <w:tcPr>
            <w:tcW w:w="1617" w:type="dxa"/>
            <w:gridSpan w:val="2"/>
            <w:vMerge w:val="restart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资金情况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（万元）</w:t>
            </w:r>
          </w:p>
        </w:tc>
        <w:tc>
          <w:tcPr>
            <w:tcW w:w="2313" w:type="dxa"/>
            <w:gridSpan w:val="2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项目总投资</w:t>
            </w:r>
          </w:p>
        </w:tc>
        <w:tc>
          <w:tcPr>
            <w:tcW w:w="5515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402"/>
          <w:jc w:val="center"/>
        </w:trPr>
        <w:tc>
          <w:tcPr>
            <w:tcW w:w="1617" w:type="dxa"/>
            <w:gridSpan w:val="2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其中：中央财政资金</w:t>
            </w:r>
          </w:p>
        </w:tc>
        <w:tc>
          <w:tcPr>
            <w:tcW w:w="5515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383"/>
          <w:jc w:val="center"/>
        </w:trPr>
        <w:tc>
          <w:tcPr>
            <w:tcW w:w="1617" w:type="dxa"/>
            <w:gridSpan w:val="2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地方财政资金</w:t>
            </w:r>
          </w:p>
        </w:tc>
        <w:tc>
          <w:tcPr>
            <w:tcW w:w="5515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332"/>
          <w:jc w:val="center"/>
        </w:trPr>
        <w:tc>
          <w:tcPr>
            <w:tcW w:w="1617" w:type="dxa"/>
            <w:gridSpan w:val="2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其他资金</w:t>
            </w:r>
          </w:p>
        </w:tc>
        <w:tc>
          <w:tcPr>
            <w:tcW w:w="5515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448"/>
          <w:jc w:val="center"/>
        </w:trPr>
        <w:tc>
          <w:tcPr>
            <w:tcW w:w="761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体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目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标</w:t>
            </w:r>
          </w:p>
        </w:tc>
        <w:tc>
          <w:tcPr>
            <w:tcW w:w="8684" w:type="dxa"/>
            <w:gridSpan w:val="7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720"/>
          <w:jc w:val="center"/>
        </w:trPr>
        <w:tc>
          <w:tcPr>
            <w:tcW w:w="761" w:type="dxa"/>
            <w:vMerge w:val="restart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标</w:t>
            </w:r>
          </w:p>
        </w:tc>
        <w:tc>
          <w:tcPr>
            <w:tcW w:w="856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一级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指标</w:t>
            </w:r>
          </w:p>
        </w:tc>
        <w:tc>
          <w:tcPr>
            <w:tcW w:w="1765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874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2189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指标值</w:t>
            </w:r>
          </w:p>
        </w:tc>
      </w:tr>
      <w:tr w:rsidR="004E6876" w:rsidTr="004E6876">
        <w:trPr>
          <w:trHeight w:val="322"/>
          <w:jc w:val="center"/>
        </w:trPr>
        <w:tc>
          <w:tcPr>
            <w:tcW w:w="761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产出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指标</w:t>
            </w:r>
          </w:p>
        </w:tc>
        <w:tc>
          <w:tcPr>
            <w:tcW w:w="1765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3874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342"/>
          <w:jc w:val="center"/>
        </w:trPr>
        <w:tc>
          <w:tcPr>
            <w:tcW w:w="761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874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327"/>
          <w:jc w:val="center"/>
        </w:trPr>
        <w:tc>
          <w:tcPr>
            <w:tcW w:w="761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874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335"/>
          <w:jc w:val="center"/>
        </w:trPr>
        <w:tc>
          <w:tcPr>
            <w:tcW w:w="761" w:type="dxa"/>
            <w:vMerge w:val="restart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标</w:t>
            </w:r>
          </w:p>
        </w:tc>
        <w:tc>
          <w:tcPr>
            <w:tcW w:w="856" w:type="dxa"/>
            <w:vMerge w:val="restart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765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3874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454"/>
          <w:jc w:val="center"/>
        </w:trPr>
        <w:tc>
          <w:tcPr>
            <w:tcW w:w="761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3874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454"/>
          <w:jc w:val="center"/>
        </w:trPr>
        <w:tc>
          <w:tcPr>
            <w:tcW w:w="761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3874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454"/>
          <w:jc w:val="center"/>
        </w:trPr>
        <w:tc>
          <w:tcPr>
            <w:tcW w:w="761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874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534"/>
          <w:jc w:val="center"/>
        </w:trPr>
        <w:tc>
          <w:tcPr>
            <w:tcW w:w="761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765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服务对象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满意度指标</w:t>
            </w:r>
          </w:p>
        </w:tc>
        <w:tc>
          <w:tcPr>
            <w:tcW w:w="3874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4E6876" w:rsidTr="004E6876">
        <w:trPr>
          <w:trHeight w:val="534"/>
          <w:jc w:val="center"/>
        </w:trPr>
        <w:tc>
          <w:tcPr>
            <w:tcW w:w="761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874" w:type="dxa"/>
            <w:gridSpan w:val="4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:rsidR="004E6876" w:rsidRDefault="004E6876" w:rsidP="00C073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383EED" w:rsidRDefault="00383EED"/>
    <w:sectPr w:rsidR="0038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E8" w:rsidRDefault="002E6FE8" w:rsidP="004E6876">
      <w:r>
        <w:separator/>
      </w:r>
    </w:p>
  </w:endnote>
  <w:endnote w:type="continuationSeparator" w:id="0">
    <w:p w:rsidR="002E6FE8" w:rsidRDefault="002E6FE8" w:rsidP="004E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E8" w:rsidRDefault="002E6FE8" w:rsidP="004E6876">
      <w:r>
        <w:separator/>
      </w:r>
    </w:p>
  </w:footnote>
  <w:footnote w:type="continuationSeparator" w:id="0">
    <w:p w:rsidR="002E6FE8" w:rsidRDefault="002E6FE8" w:rsidP="004E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FB"/>
    <w:rsid w:val="001E3019"/>
    <w:rsid w:val="002E6FE8"/>
    <w:rsid w:val="00383EED"/>
    <w:rsid w:val="004E6876"/>
    <w:rsid w:val="00E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94FEF2-B8A6-425E-9BF2-D51F568B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7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3</cp:revision>
  <dcterms:created xsi:type="dcterms:W3CDTF">2024-12-06T08:33:00Z</dcterms:created>
  <dcterms:modified xsi:type="dcterms:W3CDTF">2024-12-06T08:38:00Z</dcterms:modified>
</cp:coreProperties>
</file>