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89F" w:rsidRDefault="0026289F">
      <w:pPr>
        <w:jc w:val="center"/>
        <w:rPr>
          <w:rFonts w:ascii="宋体" w:eastAsia="宋体" w:hAnsi="宋体" w:cs="宋体"/>
        </w:rPr>
      </w:pPr>
    </w:p>
    <w:p w:rsidR="0026289F" w:rsidRDefault="0026289F">
      <w:pPr>
        <w:spacing w:line="600" w:lineRule="exact"/>
        <w:rPr>
          <w:rFonts w:ascii="宋体" w:eastAsia="宋体" w:hAnsi="宋体" w:cs="宋体"/>
        </w:rPr>
      </w:pPr>
    </w:p>
    <w:p w:rsidR="00F046CD" w:rsidRPr="006A2EBD" w:rsidRDefault="00F046CD" w:rsidP="00F046CD">
      <w:pPr>
        <w:spacing w:line="578" w:lineRule="exact"/>
        <w:jc w:val="center"/>
        <w:rPr>
          <w:rFonts w:eastAsia="方正小标宋_GBK"/>
          <w:sz w:val="44"/>
          <w:szCs w:val="44"/>
        </w:rPr>
      </w:pPr>
      <w:bookmarkStart w:id="0" w:name="正文文件"/>
      <w:bookmarkEnd w:id="0"/>
      <w:r w:rsidRPr="006A2EBD">
        <w:rPr>
          <w:rFonts w:eastAsia="方正小标宋_GBK" w:hint="eastAsia"/>
          <w:sz w:val="44"/>
          <w:szCs w:val="44"/>
        </w:rPr>
        <w:t>重庆市财政局</w:t>
      </w:r>
      <w:r w:rsidRPr="006A2EBD">
        <w:rPr>
          <w:rFonts w:eastAsia="方正小标宋_GBK" w:hint="eastAsia"/>
          <w:sz w:val="44"/>
          <w:szCs w:val="44"/>
        </w:rPr>
        <w:t xml:space="preserve"> </w:t>
      </w:r>
      <w:r w:rsidRPr="006A2EBD">
        <w:rPr>
          <w:rFonts w:eastAsia="方正小标宋_GBK" w:hint="eastAsia"/>
          <w:sz w:val="44"/>
          <w:szCs w:val="44"/>
        </w:rPr>
        <w:t>重庆市教育委员会</w:t>
      </w:r>
    </w:p>
    <w:p w:rsidR="00F046CD" w:rsidRPr="006A2EBD" w:rsidRDefault="00F046CD" w:rsidP="00F046CD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6A2EBD">
        <w:rPr>
          <w:rFonts w:eastAsia="方正小标宋_GBK" w:hint="eastAsia"/>
          <w:sz w:val="44"/>
          <w:szCs w:val="44"/>
        </w:rPr>
        <w:t>关于提前下达</w:t>
      </w:r>
      <w:r w:rsidRPr="006A2EBD">
        <w:rPr>
          <w:rFonts w:eastAsia="方正小标宋_GBK" w:hint="eastAsia"/>
          <w:sz w:val="44"/>
          <w:szCs w:val="44"/>
        </w:rPr>
        <w:t>202</w:t>
      </w:r>
      <w:r w:rsidRPr="006A2EBD">
        <w:rPr>
          <w:rFonts w:eastAsia="方正小标宋_GBK"/>
          <w:sz w:val="44"/>
          <w:szCs w:val="44"/>
        </w:rPr>
        <w:t>4</w:t>
      </w:r>
      <w:r w:rsidRPr="006A2EBD">
        <w:rPr>
          <w:rFonts w:eastAsia="方正小标宋_GBK" w:hint="eastAsia"/>
          <w:sz w:val="44"/>
          <w:szCs w:val="44"/>
        </w:rPr>
        <w:t>年城乡义务教育</w:t>
      </w:r>
    </w:p>
    <w:p w:rsidR="00F046CD" w:rsidRPr="006A2EBD" w:rsidRDefault="00F046CD" w:rsidP="00F046CD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6A2EBD">
        <w:rPr>
          <w:rFonts w:eastAsia="方正小标宋_GBK" w:hint="eastAsia"/>
          <w:sz w:val="44"/>
          <w:szCs w:val="44"/>
        </w:rPr>
        <w:t>补助经费预算的通知</w:t>
      </w:r>
    </w:p>
    <w:p w:rsidR="00F046CD" w:rsidRPr="006A2EBD" w:rsidRDefault="00F046CD" w:rsidP="00F046CD">
      <w:pPr>
        <w:spacing w:line="578" w:lineRule="exact"/>
        <w:jc w:val="center"/>
        <w:rPr>
          <w:rFonts w:hint="eastAsia"/>
        </w:rPr>
      </w:pPr>
      <w:bookmarkStart w:id="1" w:name="_GoBack"/>
      <w:r w:rsidRPr="006A2EBD">
        <w:rPr>
          <w:rFonts w:hint="eastAsia"/>
        </w:rPr>
        <w:t>渝财教〔</w:t>
      </w:r>
      <w:r w:rsidRPr="006A2EBD">
        <w:rPr>
          <w:rFonts w:hint="eastAsia"/>
        </w:rPr>
        <w:t>2023</w:t>
      </w:r>
      <w:r w:rsidRPr="006A2EBD">
        <w:rPr>
          <w:rFonts w:hint="eastAsia"/>
        </w:rPr>
        <w:t>〕</w:t>
      </w:r>
      <w:r w:rsidRPr="006A2EBD">
        <w:rPr>
          <w:rFonts w:hint="eastAsia"/>
        </w:rPr>
        <w:t>1</w:t>
      </w:r>
      <w:r w:rsidRPr="006A2EBD">
        <w:t>8</w:t>
      </w:r>
      <w:r w:rsidRPr="006A2EBD">
        <w:rPr>
          <w:rFonts w:hint="eastAsia"/>
        </w:rPr>
        <w:t>2</w:t>
      </w:r>
      <w:r w:rsidRPr="006A2EBD">
        <w:rPr>
          <w:rFonts w:hint="eastAsia"/>
        </w:rPr>
        <w:t>号</w:t>
      </w:r>
    </w:p>
    <w:bookmarkEnd w:id="1"/>
    <w:p w:rsidR="00F046CD" w:rsidRDefault="00F046CD" w:rsidP="00F046CD">
      <w:pPr>
        <w:spacing w:line="578" w:lineRule="exact"/>
      </w:pPr>
    </w:p>
    <w:p w:rsidR="00F046CD" w:rsidRPr="006A2EBD" w:rsidRDefault="00F046CD" w:rsidP="00F046CD">
      <w:pPr>
        <w:spacing w:line="578" w:lineRule="exact"/>
      </w:pPr>
      <w:r w:rsidRPr="006A2EBD">
        <w:rPr>
          <w:rFonts w:hint="eastAsia"/>
        </w:rPr>
        <w:t>各区县（自治县）、</w:t>
      </w:r>
      <w:r w:rsidRPr="006A2EBD">
        <w:t>两江新区、</w:t>
      </w:r>
      <w:r w:rsidRPr="006A2EBD">
        <w:rPr>
          <w:rFonts w:hint="eastAsia"/>
        </w:rPr>
        <w:t>西部</w:t>
      </w:r>
      <w:r w:rsidRPr="006A2EBD">
        <w:t>科学城重庆高新区、万盛经开</w:t>
      </w:r>
      <w:r w:rsidRPr="006A2EBD">
        <w:rPr>
          <w:rFonts w:hint="eastAsia"/>
        </w:rPr>
        <w:t>区财政局，教委（教育局、公共</w:t>
      </w:r>
      <w:r w:rsidRPr="006A2EBD">
        <w:t>服务局</w:t>
      </w:r>
      <w:r w:rsidRPr="006A2EBD">
        <w:rPr>
          <w:rFonts w:hint="eastAsia"/>
        </w:rPr>
        <w:t>）：</w:t>
      </w:r>
    </w:p>
    <w:p w:rsidR="00F046CD" w:rsidRPr="006A2EBD" w:rsidRDefault="00F046CD" w:rsidP="00F046CD">
      <w:pPr>
        <w:spacing w:line="578" w:lineRule="exact"/>
        <w:ind w:firstLineChars="200" w:firstLine="640"/>
      </w:pPr>
      <w:r w:rsidRPr="006A2EBD">
        <w:rPr>
          <w:rFonts w:hint="eastAsia"/>
        </w:rPr>
        <w:t>为提高预算编制完整性，加快预算执行进度，按照《财政部</w:t>
      </w:r>
      <w:r w:rsidRPr="006A2EBD">
        <w:rPr>
          <w:rFonts w:hint="eastAsia"/>
        </w:rPr>
        <w:t xml:space="preserve"> </w:t>
      </w:r>
      <w:r w:rsidRPr="006A2EBD">
        <w:rPr>
          <w:rFonts w:hint="eastAsia"/>
        </w:rPr>
        <w:t>教育部关于提前下达</w:t>
      </w:r>
      <w:r w:rsidRPr="006A2EBD">
        <w:rPr>
          <w:rFonts w:hint="eastAsia"/>
        </w:rPr>
        <w:t>20</w:t>
      </w:r>
      <w:r w:rsidRPr="006A2EBD">
        <w:t>24</w:t>
      </w:r>
      <w:r w:rsidRPr="006A2EBD">
        <w:rPr>
          <w:rFonts w:hint="eastAsia"/>
        </w:rPr>
        <w:t>年城乡义务教育补助经费预算的通知》（财教〔</w:t>
      </w:r>
      <w:r w:rsidRPr="006A2EBD">
        <w:rPr>
          <w:rFonts w:hint="eastAsia"/>
        </w:rPr>
        <w:t>20</w:t>
      </w:r>
      <w:r w:rsidRPr="006A2EBD">
        <w:t>23</w:t>
      </w:r>
      <w:r w:rsidRPr="006A2EBD">
        <w:rPr>
          <w:rFonts w:hint="eastAsia"/>
        </w:rPr>
        <w:t>〕</w:t>
      </w:r>
      <w:r w:rsidRPr="006A2EBD">
        <w:t>215</w:t>
      </w:r>
      <w:r w:rsidRPr="006A2EBD">
        <w:rPr>
          <w:rFonts w:hint="eastAsia"/>
        </w:rPr>
        <w:t>号），经研究，现提前下达你区县（自治县）</w:t>
      </w:r>
      <w:r w:rsidRPr="006A2EBD">
        <w:rPr>
          <w:rFonts w:hint="eastAsia"/>
        </w:rPr>
        <w:t>2</w:t>
      </w:r>
      <w:r w:rsidRPr="006A2EBD">
        <w:t>024</w:t>
      </w:r>
      <w:r w:rsidRPr="006A2EBD">
        <w:rPr>
          <w:rFonts w:hint="eastAsia"/>
        </w:rPr>
        <w:t>年城乡义务教育补助经费预算（详见附件）。收入列“</w:t>
      </w:r>
      <w:r w:rsidRPr="006A2EBD">
        <w:rPr>
          <w:rFonts w:hint="eastAsia"/>
        </w:rPr>
        <w:t>1100245</w:t>
      </w:r>
      <w:r w:rsidRPr="006A2EBD">
        <w:rPr>
          <w:rFonts w:hint="eastAsia"/>
        </w:rPr>
        <w:t>教育共同财政事权转移支付收入”科目，支出列“</w:t>
      </w:r>
      <w:r w:rsidRPr="006A2EBD">
        <w:rPr>
          <w:rFonts w:hint="eastAsia"/>
        </w:rPr>
        <w:t>20502</w:t>
      </w:r>
      <w:r w:rsidRPr="006A2EBD">
        <w:rPr>
          <w:rFonts w:hint="eastAsia"/>
        </w:rPr>
        <w:t>普通教育”科目。现将有关事项通知如下。</w:t>
      </w:r>
    </w:p>
    <w:p w:rsidR="00F046CD" w:rsidRPr="006A2EBD" w:rsidRDefault="00F046CD" w:rsidP="00F046CD">
      <w:pPr>
        <w:spacing w:line="578" w:lineRule="exact"/>
        <w:ind w:firstLineChars="200" w:firstLine="640"/>
      </w:pPr>
      <w:r w:rsidRPr="006A2EBD">
        <w:rPr>
          <w:rFonts w:hint="eastAsia"/>
        </w:rPr>
        <w:t>一、各区县要按照市对区县转移支付管理的有关要求，做好</w:t>
      </w:r>
      <w:r w:rsidRPr="006A2EBD">
        <w:rPr>
          <w:rFonts w:hint="eastAsia"/>
        </w:rPr>
        <w:t>202</w:t>
      </w:r>
      <w:r w:rsidRPr="006A2EBD">
        <w:t>4</w:t>
      </w:r>
      <w:r w:rsidRPr="006A2EBD">
        <w:rPr>
          <w:rFonts w:hint="eastAsia"/>
        </w:rPr>
        <w:t>年预算指标分解下达工作，确保应承担的资金及时、足额到位。年度预算执行中对</w:t>
      </w:r>
      <w:r w:rsidRPr="006A2EBD">
        <w:rPr>
          <w:rFonts w:hint="eastAsia"/>
        </w:rPr>
        <w:t>202</w:t>
      </w:r>
      <w:r w:rsidRPr="006A2EBD">
        <w:t>4</w:t>
      </w:r>
      <w:r w:rsidRPr="006A2EBD">
        <w:rPr>
          <w:rFonts w:hint="eastAsia"/>
        </w:rPr>
        <w:t>年城乡义务教育补助经费进行清算。</w:t>
      </w:r>
    </w:p>
    <w:p w:rsidR="00F046CD" w:rsidRPr="006A2EBD" w:rsidRDefault="00F046CD" w:rsidP="00F046CD">
      <w:pPr>
        <w:spacing w:line="578" w:lineRule="exact"/>
        <w:ind w:firstLineChars="200" w:firstLine="640"/>
      </w:pPr>
      <w:r w:rsidRPr="006A2EBD">
        <w:rPr>
          <w:rFonts w:hint="eastAsia"/>
        </w:rPr>
        <w:t>二、城乡义务教育补助经费纳入直达资金范围管理，各区县要做好直达资金分配、下达、监控等工作，及时准确将预算指标、资金支</w:t>
      </w:r>
      <w:r w:rsidRPr="006A2EBD">
        <w:rPr>
          <w:rFonts w:hint="eastAsia"/>
        </w:rPr>
        <w:lastRenderedPageBreak/>
        <w:t>付等数据导入直达资金监控系统。</w:t>
      </w:r>
    </w:p>
    <w:p w:rsidR="00F046CD" w:rsidRPr="006A2EBD" w:rsidRDefault="00F046CD" w:rsidP="00F046CD">
      <w:pPr>
        <w:spacing w:line="578" w:lineRule="exact"/>
        <w:ind w:firstLineChars="200" w:firstLine="640"/>
      </w:pPr>
      <w:r w:rsidRPr="006A2EBD">
        <w:rPr>
          <w:rFonts w:hint="eastAsia"/>
        </w:rPr>
        <w:t>三、各区县应根据《重庆市城乡义务教育补助经费管理办法》（渝财教〔</w:t>
      </w:r>
      <w:r w:rsidRPr="006A2EBD">
        <w:rPr>
          <w:rFonts w:hint="eastAsia"/>
        </w:rPr>
        <w:t>2022</w:t>
      </w:r>
      <w:r w:rsidRPr="006A2EBD">
        <w:rPr>
          <w:rFonts w:hint="eastAsia"/>
        </w:rPr>
        <w:t>〕</w:t>
      </w:r>
      <w:r w:rsidRPr="006A2EBD">
        <w:rPr>
          <w:rFonts w:hint="eastAsia"/>
        </w:rPr>
        <w:t>63</w:t>
      </w:r>
      <w:r w:rsidRPr="006A2EBD">
        <w:rPr>
          <w:rFonts w:hint="eastAsia"/>
        </w:rPr>
        <w:t>号）等有关规定，切实加强补助经费使用管理，进一步健全全过程预算绩效管理机制，确保资金使用安全、规范和有效，防止出现挤占、挪用、虚列、套取补助资金等行为。</w:t>
      </w:r>
    </w:p>
    <w:p w:rsidR="00F046CD" w:rsidRPr="006A2EBD" w:rsidRDefault="00F046CD" w:rsidP="00F046CD">
      <w:pPr>
        <w:spacing w:line="578" w:lineRule="exact"/>
        <w:ind w:firstLineChars="200" w:firstLine="640"/>
      </w:pPr>
    </w:p>
    <w:p w:rsidR="00F046CD" w:rsidRPr="006A2EBD" w:rsidRDefault="00F046CD" w:rsidP="00F046CD">
      <w:pPr>
        <w:spacing w:line="578" w:lineRule="exact"/>
        <w:ind w:firstLineChars="200" w:firstLine="640"/>
      </w:pPr>
      <w:r w:rsidRPr="006A2EBD">
        <w:rPr>
          <w:rFonts w:hint="eastAsia"/>
        </w:rPr>
        <w:t>附件：提前</w:t>
      </w:r>
      <w:r w:rsidRPr="006A2EBD">
        <w:t>下达</w:t>
      </w:r>
      <w:r w:rsidRPr="006A2EBD">
        <w:rPr>
          <w:rFonts w:hint="eastAsia"/>
        </w:rPr>
        <w:t>202</w:t>
      </w:r>
      <w:r w:rsidRPr="006A2EBD">
        <w:t>4</w:t>
      </w:r>
      <w:r w:rsidRPr="006A2EBD">
        <w:rPr>
          <w:rFonts w:hint="eastAsia"/>
        </w:rPr>
        <w:t>年城乡义务教育补助经费预算表</w:t>
      </w:r>
    </w:p>
    <w:p w:rsidR="00F046CD" w:rsidRPr="006A2EBD" w:rsidRDefault="00F046CD" w:rsidP="00F046CD">
      <w:pPr>
        <w:spacing w:line="578" w:lineRule="exact"/>
      </w:pPr>
    </w:p>
    <w:p w:rsidR="00F046CD" w:rsidRPr="006A2EBD" w:rsidRDefault="00F046CD" w:rsidP="00F046CD">
      <w:pPr>
        <w:spacing w:line="578" w:lineRule="exact"/>
        <w:jc w:val="left"/>
      </w:pPr>
    </w:p>
    <w:p w:rsidR="00F046CD" w:rsidRPr="006A2EBD" w:rsidRDefault="00F046CD" w:rsidP="00F046CD">
      <w:pPr>
        <w:spacing w:line="578" w:lineRule="exact"/>
        <w:jc w:val="left"/>
      </w:pPr>
    </w:p>
    <w:p w:rsidR="00F046CD" w:rsidRPr="006A2EBD" w:rsidRDefault="00F046CD" w:rsidP="00F046CD">
      <w:pPr>
        <w:spacing w:line="578" w:lineRule="exact"/>
        <w:jc w:val="center"/>
      </w:pPr>
      <w:r w:rsidRPr="006A2EBD">
        <w:rPr>
          <w:rFonts w:hint="eastAsia"/>
        </w:rPr>
        <w:t>重庆市财政局</w:t>
      </w:r>
      <w:r w:rsidRPr="006A2EBD">
        <w:rPr>
          <w:rFonts w:hint="eastAsia"/>
        </w:rPr>
        <w:t xml:space="preserve">       </w:t>
      </w:r>
      <w:r w:rsidRPr="006A2EBD">
        <w:t xml:space="preserve"> </w:t>
      </w:r>
      <w:r w:rsidRPr="006A2EBD">
        <w:rPr>
          <w:rFonts w:hint="eastAsia"/>
        </w:rPr>
        <w:t xml:space="preserve">    </w:t>
      </w:r>
      <w:r w:rsidRPr="006A2EBD">
        <w:rPr>
          <w:rFonts w:hint="eastAsia"/>
        </w:rPr>
        <w:t>重庆市教育委员会</w:t>
      </w:r>
    </w:p>
    <w:p w:rsidR="00F046CD" w:rsidRPr="006A2EBD" w:rsidRDefault="00F046CD" w:rsidP="00F046CD">
      <w:pPr>
        <w:spacing w:line="578" w:lineRule="exact"/>
        <w:ind w:firstLineChars="1575" w:firstLine="5040"/>
      </w:pPr>
      <w:r w:rsidRPr="006A2EBD">
        <w:rPr>
          <w:rFonts w:hint="eastAsia"/>
        </w:rPr>
        <w:t>20</w:t>
      </w:r>
      <w:r w:rsidRPr="006A2EBD">
        <w:t>23</w:t>
      </w:r>
      <w:r w:rsidRPr="006A2EBD">
        <w:rPr>
          <w:rFonts w:hint="eastAsia"/>
        </w:rPr>
        <w:t>年</w:t>
      </w:r>
      <w:r w:rsidRPr="006A2EBD">
        <w:t>12</w:t>
      </w:r>
      <w:r w:rsidRPr="006A2EBD">
        <w:rPr>
          <w:rFonts w:hint="eastAsia"/>
        </w:rPr>
        <w:t>月</w:t>
      </w:r>
      <w:r w:rsidRPr="006A2EBD">
        <w:t>20</w:t>
      </w:r>
      <w:r w:rsidRPr="006A2EBD">
        <w:rPr>
          <w:rFonts w:hint="eastAsia"/>
        </w:rPr>
        <w:t>日</w:t>
      </w:r>
    </w:p>
    <w:p w:rsidR="00F046CD" w:rsidRPr="006A2EBD" w:rsidRDefault="00F046CD" w:rsidP="00F046CD">
      <w:pPr>
        <w:spacing w:line="578" w:lineRule="exact"/>
        <w:ind w:firstLineChars="200" w:firstLine="640"/>
      </w:pPr>
      <w:r w:rsidRPr="006A2EBD">
        <w:rPr>
          <w:rFonts w:hint="eastAsia"/>
        </w:rPr>
        <w:t>（此件主动</w:t>
      </w:r>
      <w:r w:rsidRPr="006A2EBD">
        <w:t>公开）</w:t>
      </w:r>
    </w:p>
    <w:p w:rsidR="0026289F" w:rsidRPr="00242A33" w:rsidRDefault="0026289F" w:rsidP="00F046CD">
      <w:pPr>
        <w:spacing w:line="578" w:lineRule="exact"/>
      </w:pPr>
    </w:p>
    <w:sectPr w:rsidR="0026289F" w:rsidRPr="00242A33" w:rsidSect="002579B0">
      <w:headerReference w:type="default" r:id="rId7"/>
      <w:footerReference w:type="default" r:id="rId8"/>
      <w:pgSz w:w="11906" w:h="16838"/>
      <w:pgMar w:top="1962" w:right="1247" w:bottom="1848" w:left="124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0E2" w:rsidRDefault="00D530E2">
      <w:pPr>
        <w:spacing w:line="240" w:lineRule="auto"/>
      </w:pPr>
      <w:r>
        <w:separator/>
      </w:r>
    </w:p>
  </w:endnote>
  <w:endnote w:type="continuationSeparator" w:id="0">
    <w:p w:rsidR="00D530E2" w:rsidRDefault="00D530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B5ED02A7-17B2-4E68-82A7-894BFF5F1EE7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ACB1C453-EB15-4ECB-B48E-B0955AC7372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046CD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F046CD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4A1F99E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0E2" w:rsidRDefault="00D530E2">
      <w:pPr>
        <w:spacing w:line="240" w:lineRule="auto"/>
      </w:pPr>
      <w:r>
        <w:separator/>
      </w:r>
    </w:p>
  </w:footnote>
  <w:footnote w:type="continuationSeparator" w:id="0">
    <w:p w:rsidR="00D530E2" w:rsidRDefault="00D530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CFC9B34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3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F05B4F69"/>
    <w:rsid w:val="F97D9566"/>
    <w:rsid w:val="FDFF411C"/>
    <w:rsid w:val="0003674D"/>
    <w:rsid w:val="0009287B"/>
    <w:rsid w:val="000D7641"/>
    <w:rsid w:val="00114A8B"/>
    <w:rsid w:val="00172A27"/>
    <w:rsid w:val="001B3E84"/>
    <w:rsid w:val="001C1A28"/>
    <w:rsid w:val="001D0F2C"/>
    <w:rsid w:val="0023614A"/>
    <w:rsid w:val="00242A33"/>
    <w:rsid w:val="002579B0"/>
    <w:rsid w:val="0026289F"/>
    <w:rsid w:val="002A1BC1"/>
    <w:rsid w:val="003665F7"/>
    <w:rsid w:val="00385ABA"/>
    <w:rsid w:val="00387E1A"/>
    <w:rsid w:val="003C64BA"/>
    <w:rsid w:val="003E4E1E"/>
    <w:rsid w:val="00422805"/>
    <w:rsid w:val="00684D4D"/>
    <w:rsid w:val="006A2403"/>
    <w:rsid w:val="00701060"/>
    <w:rsid w:val="00811547"/>
    <w:rsid w:val="00913161"/>
    <w:rsid w:val="00A655D8"/>
    <w:rsid w:val="00A71FE5"/>
    <w:rsid w:val="00B079B8"/>
    <w:rsid w:val="00C772EF"/>
    <w:rsid w:val="00C822DE"/>
    <w:rsid w:val="00C90130"/>
    <w:rsid w:val="00D530E2"/>
    <w:rsid w:val="00D57324"/>
    <w:rsid w:val="00D854EB"/>
    <w:rsid w:val="00E92B2C"/>
    <w:rsid w:val="00EB10EE"/>
    <w:rsid w:val="00EE56B3"/>
    <w:rsid w:val="00F046CD"/>
    <w:rsid w:val="00FE5852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  <w:rsid w:val="92D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4E47621-03D6-40F4-9A10-703AECAA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03674D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昌旭</cp:lastModifiedBy>
  <cp:revision>2</cp:revision>
  <cp:lastPrinted>2022-05-12T00:46:00Z</cp:lastPrinted>
  <dcterms:created xsi:type="dcterms:W3CDTF">2023-12-21T10:15:00Z</dcterms:created>
  <dcterms:modified xsi:type="dcterms:W3CDTF">2023-12-21T10:15:00Z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