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F" w:rsidRDefault="0026289F">
      <w:pPr>
        <w:jc w:val="center"/>
        <w:rPr>
          <w:rFonts w:ascii="宋体" w:eastAsia="宋体" w:hAnsi="宋体" w:cs="宋体"/>
        </w:rPr>
      </w:pPr>
    </w:p>
    <w:p w:rsidR="0026289F" w:rsidRDefault="0026289F">
      <w:pPr>
        <w:spacing w:line="600" w:lineRule="exact"/>
        <w:rPr>
          <w:rFonts w:ascii="宋体" w:eastAsia="宋体" w:hAnsi="宋体" w:cs="宋体"/>
        </w:rPr>
      </w:pPr>
    </w:p>
    <w:p w:rsidR="00A313B7" w:rsidRPr="002E0EC2" w:rsidRDefault="00A313B7" w:rsidP="00A313B7">
      <w:pPr>
        <w:spacing w:line="550" w:lineRule="exact"/>
        <w:jc w:val="center"/>
        <w:rPr>
          <w:rFonts w:eastAsia="方正小标宋_GBK"/>
          <w:sz w:val="44"/>
          <w:szCs w:val="44"/>
        </w:rPr>
      </w:pPr>
      <w:bookmarkStart w:id="0" w:name="正文文件"/>
      <w:bookmarkEnd w:id="0"/>
      <w:r w:rsidRPr="002E0EC2">
        <w:rPr>
          <w:rFonts w:eastAsia="方正小标宋_GBK" w:hint="eastAsia"/>
          <w:sz w:val="44"/>
          <w:szCs w:val="44"/>
        </w:rPr>
        <w:t>重庆市财政局关于提前下达</w:t>
      </w:r>
    </w:p>
    <w:p w:rsidR="00A313B7" w:rsidRPr="002E0EC2" w:rsidRDefault="00A313B7" w:rsidP="00A313B7">
      <w:pPr>
        <w:spacing w:line="550" w:lineRule="exact"/>
        <w:jc w:val="center"/>
        <w:rPr>
          <w:rFonts w:eastAsia="方正小标宋_GBK" w:hint="eastAsia"/>
          <w:sz w:val="44"/>
          <w:szCs w:val="44"/>
        </w:rPr>
      </w:pPr>
      <w:r w:rsidRPr="002E0EC2">
        <w:rPr>
          <w:rFonts w:eastAsia="方正小标宋_GBK" w:hint="eastAsia"/>
          <w:sz w:val="44"/>
          <w:szCs w:val="44"/>
        </w:rPr>
        <w:t>2024</w:t>
      </w:r>
      <w:r w:rsidRPr="002E0EC2">
        <w:rPr>
          <w:rFonts w:eastAsia="方正小标宋_GBK" w:hint="eastAsia"/>
          <w:sz w:val="44"/>
          <w:szCs w:val="44"/>
        </w:rPr>
        <w:t>年度中央土壤污染防治资金预算的通知</w:t>
      </w:r>
    </w:p>
    <w:p w:rsidR="00A313B7" w:rsidRPr="002E0EC2" w:rsidRDefault="00A313B7" w:rsidP="00A313B7">
      <w:pPr>
        <w:spacing w:line="550" w:lineRule="exact"/>
        <w:jc w:val="center"/>
        <w:rPr>
          <w:rFonts w:hint="eastAsia"/>
        </w:rPr>
      </w:pPr>
      <w:bookmarkStart w:id="1" w:name="_GoBack"/>
      <w:r w:rsidRPr="002E0EC2">
        <w:rPr>
          <w:rFonts w:hint="eastAsia"/>
        </w:rPr>
        <w:t>渝财环〔</w:t>
      </w:r>
      <w:r w:rsidRPr="002E0EC2">
        <w:rPr>
          <w:rFonts w:hint="eastAsia"/>
        </w:rPr>
        <w:t>2023</w:t>
      </w:r>
      <w:r w:rsidRPr="002E0EC2">
        <w:rPr>
          <w:rFonts w:hint="eastAsia"/>
        </w:rPr>
        <w:t>〕</w:t>
      </w:r>
      <w:r w:rsidRPr="002E0EC2">
        <w:rPr>
          <w:rFonts w:hint="eastAsia"/>
        </w:rPr>
        <w:t>78</w:t>
      </w:r>
      <w:r w:rsidRPr="002E0EC2">
        <w:rPr>
          <w:rFonts w:hint="eastAsia"/>
        </w:rPr>
        <w:t>号</w:t>
      </w:r>
    </w:p>
    <w:bookmarkEnd w:id="1"/>
    <w:p w:rsidR="00A313B7" w:rsidRPr="002E0EC2" w:rsidRDefault="00A313B7" w:rsidP="00A313B7">
      <w:pPr>
        <w:spacing w:line="550" w:lineRule="exact"/>
      </w:pPr>
    </w:p>
    <w:p w:rsidR="00A313B7" w:rsidRPr="002E0EC2" w:rsidRDefault="00A313B7" w:rsidP="00A313B7">
      <w:pPr>
        <w:spacing w:line="550" w:lineRule="exact"/>
      </w:pPr>
      <w:r w:rsidRPr="002E0EC2">
        <w:rPr>
          <w:rFonts w:hint="eastAsia"/>
        </w:rPr>
        <w:t>相关</w:t>
      </w:r>
      <w:r w:rsidRPr="002E0EC2">
        <w:t>区县</w:t>
      </w:r>
      <w:r w:rsidRPr="002E0EC2">
        <w:rPr>
          <w:rFonts w:hint="eastAsia"/>
        </w:rPr>
        <w:t>（自治县）</w:t>
      </w:r>
      <w:r w:rsidRPr="002E0EC2">
        <w:t>财政局</w:t>
      </w:r>
      <w:r w:rsidRPr="002E0EC2">
        <w:rPr>
          <w:rFonts w:hint="eastAsia"/>
        </w:rPr>
        <w:t>、</w:t>
      </w:r>
      <w:r w:rsidRPr="002E0EC2">
        <w:t>市生态环境局</w:t>
      </w:r>
      <w:r w:rsidRPr="002E0EC2">
        <w:rPr>
          <w:rFonts w:hint="eastAsia"/>
        </w:rPr>
        <w:t>：</w:t>
      </w:r>
    </w:p>
    <w:p w:rsidR="00A313B7" w:rsidRPr="002E0EC2" w:rsidRDefault="00A313B7" w:rsidP="00A313B7">
      <w:pPr>
        <w:spacing w:line="550" w:lineRule="exact"/>
        <w:ind w:firstLineChars="200" w:firstLine="640"/>
        <w:rPr>
          <w:rFonts w:hint="eastAsia"/>
        </w:rPr>
      </w:pPr>
      <w:r w:rsidRPr="002E0EC2">
        <w:rPr>
          <w:rFonts w:hint="eastAsia"/>
        </w:rPr>
        <w:t>为深入贯彻落实《土壤污染防治行动计划》，促进土壤环境质量改善，根据《财政部关于提前下达</w:t>
      </w:r>
      <w:r w:rsidRPr="002E0EC2">
        <w:rPr>
          <w:rFonts w:hint="eastAsia"/>
        </w:rPr>
        <w:t>2024</w:t>
      </w:r>
      <w:r w:rsidRPr="002E0EC2">
        <w:rPr>
          <w:rFonts w:hint="eastAsia"/>
        </w:rPr>
        <w:t>年度土壤污染防治资金预算的通知》（财资环〔</w:t>
      </w:r>
      <w:r w:rsidRPr="002E0EC2">
        <w:rPr>
          <w:rFonts w:hint="eastAsia"/>
        </w:rPr>
        <w:t>2023</w:t>
      </w:r>
      <w:r w:rsidRPr="002E0EC2">
        <w:rPr>
          <w:rFonts w:hint="eastAsia"/>
        </w:rPr>
        <w:t>〕</w:t>
      </w:r>
      <w:r w:rsidRPr="002E0EC2">
        <w:rPr>
          <w:rFonts w:hint="eastAsia"/>
        </w:rPr>
        <w:t>112</w:t>
      </w:r>
      <w:r w:rsidRPr="002E0EC2">
        <w:rPr>
          <w:rFonts w:hint="eastAsia"/>
        </w:rPr>
        <w:t>号）、《</w:t>
      </w:r>
      <w:bookmarkStart w:id="2" w:name="tbx_bt"/>
      <w:r w:rsidRPr="002E0EC2">
        <w:rPr>
          <w:rFonts w:hint="eastAsia"/>
        </w:rPr>
        <w:t>重庆市生态环境局关于商请提前下达</w:t>
      </w:r>
      <w:r w:rsidRPr="002E0EC2">
        <w:rPr>
          <w:rFonts w:hint="eastAsia"/>
        </w:rPr>
        <w:t>2024</w:t>
      </w:r>
      <w:r w:rsidRPr="002E0EC2">
        <w:rPr>
          <w:rFonts w:hint="eastAsia"/>
        </w:rPr>
        <w:t>年中央土壤污染防治资金预算的函</w:t>
      </w:r>
      <w:bookmarkEnd w:id="2"/>
      <w:r w:rsidRPr="002E0EC2">
        <w:rPr>
          <w:rFonts w:hint="eastAsia"/>
        </w:rPr>
        <w:t>》（</w:t>
      </w:r>
      <w:bookmarkStart w:id="3" w:name="gwz"/>
      <w:r w:rsidRPr="002E0EC2">
        <w:rPr>
          <w:rFonts w:hint="eastAsia"/>
        </w:rPr>
        <w:t>渝环函</w:t>
      </w:r>
      <w:bookmarkEnd w:id="3"/>
      <w:r w:rsidRPr="002E0EC2">
        <w:rPr>
          <w:rFonts w:hint="eastAsia"/>
        </w:rPr>
        <w:t>〔</w:t>
      </w:r>
      <w:bookmarkStart w:id="4" w:name="gwnh"/>
      <w:r w:rsidRPr="002E0EC2">
        <w:rPr>
          <w:rFonts w:hint="eastAsia"/>
        </w:rPr>
        <w:t>2023</w:t>
      </w:r>
      <w:bookmarkEnd w:id="4"/>
      <w:r w:rsidRPr="002E0EC2">
        <w:rPr>
          <w:rFonts w:hint="eastAsia"/>
        </w:rPr>
        <w:t>〕</w:t>
      </w:r>
      <w:bookmarkStart w:id="5" w:name="gwqh"/>
      <w:r w:rsidRPr="002E0EC2">
        <w:rPr>
          <w:rFonts w:hint="eastAsia"/>
        </w:rPr>
        <w:t>610</w:t>
      </w:r>
      <w:bookmarkEnd w:id="5"/>
      <w:r w:rsidRPr="002E0EC2">
        <w:rPr>
          <w:rFonts w:hint="eastAsia"/>
        </w:rPr>
        <w:t>号），现将</w:t>
      </w:r>
      <w:r w:rsidRPr="002E0EC2">
        <w:rPr>
          <w:rFonts w:hint="eastAsia"/>
        </w:rPr>
        <w:t>2024</w:t>
      </w:r>
      <w:r w:rsidRPr="002E0EC2">
        <w:rPr>
          <w:rFonts w:hint="eastAsia"/>
        </w:rPr>
        <w:t>年度中央土壤污染防治资金预算提前下达你们，专项用于有关土壤污染防治项目的实施（预算金额及项目详见附件）。</w:t>
      </w:r>
    </w:p>
    <w:p w:rsidR="00A313B7" w:rsidRPr="002E0EC2" w:rsidRDefault="00A313B7" w:rsidP="00A313B7">
      <w:pPr>
        <w:spacing w:line="550" w:lineRule="exact"/>
        <w:ind w:firstLineChars="200" w:firstLine="640"/>
        <w:rPr>
          <w:rFonts w:hint="eastAsia"/>
        </w:rPr>
      </w:pPr>
      <w:r w:rsidRPr="002E0EC2">
        <w:rPr>
          <w:rFonts w:hint="eastAsia"/>
        </w:rPr>
        <w:t>该资金项目代码：</w:t>
      </w:r>
      <w:r w:rsidRPr="002E0EC2">
        <w:rPr>
          <w:rFonts w:hint="eastAsia"/>
        </w:rPr>
        <w:t>10000013Z135060000007</w:t>
      </w:r>
      <w:r w:rsidRPr="002E0EC2">
        <w:rPr>
          <w:rFonts w:hint="eastAsia"/>
        </w:rPr>
        <w:t>，支出列</w:t>
      </w:r>
      <w:r w:rsidRPr="002E0EC2">
        <w:rPr>
          <w:rFonts w:hint="eastAsia"/>
        </w:rPr>
        <w:t>2023</w:t>
      </w:r>
      <w:r w:rsidRPr="002E0EC2">
        <w:rPr>
          <w:rFonts w:hint="eastAsia"/>
        </w:rPr>
        <w:t>年政府收支分类科目“</w:t>
      </w:r>
      <w:r w:rsidRPr="002E0EC2">
        <w:rPr>
          <w:rFonts w:hint="eastAsia"/>
        </w:rPr>
        <w:t>2110307</w:t>
      </w:r>
      <w:r w:rsidRPr="002E0EC2">
        <w:rPr>
          <w:rFonts w:hint="eastAsia"/>
        </w:rPr>
        <w:t>土壤”。请你们按照《财政部</w:t>
      </w:r>
      <w:r w:rsidRPr="002E0EC2">
        <w:rPr>
          <w:rFonts w:hint="eastAsia"/>
        </w:rPr>
        <w:t xml:space="preserve"> </w:t>
      </w:r>
      <w:r w:rsidRPr="002E0EC2">
        <w:rPr>
          <w:rFonts w:hint="eastAsia"/>
        </w:rPr>
        <w:t>生态环境部关于印发〈土壤污染防治资金管理办法〉的通知》（财资环〔</w:t>
      </w:r>
      <w:r w:rsidRPr="002E0EC2">
        <w:rPr>
          <w:rFonts w:hint="eastAsia"/>
        </w:rPr>
        <w:t>2022</w:t>
      </w:r>
      <w:r w:rsidRPr="002E0EC2">
        <w:rPr>
          <w:rFonts w:hint="eastAsia"/>
        </w:rPr>
        <w:t>〕</w:t>
      </w:r>
      <w:r w:rsidRPr="002E0EC2">
        <w:rPr>
          <w:rFonts w:hint="eastAsia"/>
        </w:rPr>
        <w:t>28</w:t>
      </w:r>
      <w:r w:rsidRPr="002E0EC2">
        <w:rPr>
          <w:rFonts w:hint="eastAsia"/>
        </w:rPr>
        <w:t>号）等有关要求，强化资金监管并加快预算执行，切实提升财政资金使用效益，推动土壤污染防治项目顺利实施。对已从中央基建投资等其他渠道获得中央财政资金支持的项目，不得纳入资金支持范围。</w:t>
      </w:r>
    </w:p>
    <w:p w:rsidR="00A313B7" w:rsidRPr="002E0EC2" w:rsidRDefault="00A313B7" w:rsidP="00A313B7">
      <w:pPr>
        <w:spacing w:line="550" w:lineRule="exact"/>
        <w:ind w:firstLineChars="200" w:firstLine="640"/>
      </w:pPr>
      <w:r w:rsidRPr="002E0EC2">
        <w:rPr>
          <w:rFonts w:hint="eastAsia"/>
        </w:rPr>
        <w:t>按照全面实施预算绩效管理的相关要求，请对照下达的绩效目</w:t>
      </w:r>
      <w:r w:rsidRPr="002E0EC2">
        <w:rPr>
          <w:rFonts w:hint="eastAsia"/>
        </w:rPr>
        <w:lastRenderedPageBreak/>
        <w:t>标，做好绩效监控和绩效评价，确保资金安全有效，并请于</w:t>
      </w:r>
      <w:r w:rsidRPr="002E0EC2">
        <w:rPr>
          <w:rFonts w:hint="eastAsia"/>
        </w:rPr>
        <w:t xml:space="preserve"> 2024</w:t>
      </w:r>
      <w:r w:rsidRPr="002E0EC2">
        <w:rPr>
          <w:rFonts w:hint="eastAsia"/>
        </w:rPr>
        <w:t>年终后向市生态环境局和市财政局汇总报送年度专项资金绩效评价报告，绩效评价结果纳入市对区县污染防治攻坚战等相关成效考核，并作为今后资金分配的重要依据。同时请继续做好涉重金属历史遗留矿渣治理等重点项目储备工作，市级将在后续资金分配中，严格坚持“资金跟着项目走”，将区县储备项目情况作为资金分配的重要依据。</w:t>
      </w:r>
    </w:p>
    <w:p w:rsidR="00A313B7" w:rsidRPr="002E0EC2" w:rsidRDefault="00A313B7" w:rsidP="00A313B7">
      <w:pPr>
        <w:spacing w:line="550" w:lineRule="exact"/>
        <w:ind w:firstLineChars="200" w:firstLine="640"/>
      </w:pPr>
    </w:p>
    <w:p w:rsidR="00A313B7" w:rsidRPr="002E0EC2" w:rsidRDefault="00A313B7" w:rsidP="00A313B7">
      <w:pPr>
        <w:spacing w:line="550" w:lineRule="exact"/>
        <w:ind w:firstLineChars="200" w:firstLine="640"/>
      </w:pPr>
      <w:r w:rsidRPr="002E0EC2">
        <w:rPr>
          <w:rFonts w:hint="eastAsia"/>
        </w:rPr>
        <w:t>附件</w:t>
      </w:r>
      <w:r w:rsidRPr="002E0EC2">
        <w:t>：</w:t>
      </w:r>
      <w:r w:rsidRPr="002E0EC2">
        <w:rPr>
          <w:rFonts w:hint="eastAsia"/>
        </w:rPr>
        <w:t>1.</w:t>
      </w:r>
      <w:r w:rsidRPr="002E0EC2">
        <w:rPr>
          <w:rFonts w:hint="eastAsia"/>
        </w:rPr>
        <w:t>提前下达</w:t>
      </w:r>
      <w:r w:rsidRPr="002E0EC2">
        <w:rPr>
          <w:rFonts w:hint="eastAsia"/>
        </w:rPr>
        <w:t>2024</w:t>
      </w:r>
      <w:r w:rsidRPr="002E0EC2">
        <w:rPr>
          <w:rFonts w:hint="eastAsia"/>
        </w:rPr>
        <w:t>年度中央土壤污染防治资金预算表</w:t>
      </w:r>
    </w:p>
    <w:p w:rsidR="00A313B7" w:rsidRPr="002E0EC2" w:rsidRDefault="00A313B7" w:rsidP="00A313B7">
      <w:pPr>
        <w:spacing w:line="550" w:lineRule="exact"/>
        <w:ind w:firstLineChars="500" w:firstLine="1600"/>
      </w:pPr>
      <w:r w:rsidRPr="002E0EC2">
        <w:rPr>
          <w:rFonts w:hint="eastAsia"/>
        </w:rPr>
        <w:t>2.</w:t>
      </w:r>
      <w:r w:rsidRPr="002E0EC2">
        <w:t>中央土壤污染防治资金区域绩效目标表</w:t>
      </w:r>
    </w:p>
    <w:p w:rsidR="00A313B7" w:rsidRPr="002E0EC2" w:rsidRDefault="00A313B7" w:rsidP="00A313B7">
      <w:pPr>
        <w:spacing w:line="550" w:lineRule="exact"/>
        <w:ind w:firstLineChars="500" w:firstLine="1600"/>
      </w:pPr>
      <w:r w:rsidRPr="002E0EC2">
        <w:rPr>
          <w:rFonts w:hint="eastAsia"/>
        </w:rPr>
        <w:t>3.</w:t>
      </w:r>
      <w:r w:rsidRPr="002E0EC2">
        <w:t>中央土壤污染防治资金项目绩效目标表</w:t>
      </w:r>
    </w:p>
    <w:p w:rsidR="00A313B7" w:rsidRPr="002E0EC2" w:rsidRDefault="00A313B7" w:rsidP="00A313B7">
      <w:pPr>
        <w:spacing w:line="550" w:lineRule="exact"/>
      </w:pPr>
    </w:p>
    <w:p w:rsidR="00A313B7" w:rsidRPr="002E0EC2" w:rsidRDefault="00A313B7" w:rsidP="00A313B7">
      <w:pPr>
        <w:spacing w:line="550" w:lineRule="exact"/>
        <w:ind w:firstLineChars="1649" w:firstLine="5277"/>
      </w:pPr>
      <w:r w:rsidRPr="002E0EC2">
        <w:rPr>
          <w:rFonts w:hint="eastAsia"/>
        </w:rPr>
        <w:t>重庆市财政局</w:t>
      </w:r>
    </w:p>
    <w:p w:rsidR="00A313B7" w:rsidRPr="002E0EC2" w:rsidRDefault="00A313B7" w:rsidP="00A313B7">
      <w:pPr>
        <w:spacing w:line="550" w:lineRule="exact"/>
        <w:ind w:firstLineChars="1575" w:firstLine="5040"/>
      </w:pPr>
      <w:r w:rsidRPr="002E0EC2">
        <w:rPr>
          <w:rFonts w:hint="eastAsia"/>
        </w:rPr>
        <w:t>20</w:t>
      </w:r>
      <w:r w:rsidRPr="002E0EC2">
        <w:t>23</w:t>
      </w:r>
      <w:r w:rsidRPr="002E0EC2">
        <w:rPr>
          <w:rFonts w:hint="eastAsia"/>
        </w:rPr>
        <w:t>年</w:t>
      </w:r>
      <w:r w:rsidRPr="002E0EC2">
        <w:t>12</w:t>
      </w:r>
      <w:r w:rsidRPr="002E0EC2">
        <w:rPr>
          <w:rFonts w:hint="eastAsia"/>
        </w:rPr>
        <w:t>月</w:t>
      </w:r>
      <w:r w:rsidRPr="002E0EC2">
        <w:t>7</w:t>
      </w:r>
      <w:r w:rsidRPr="002E0EC2">
        <w:rPr>
          <w:rFonts w:hint="eastAsia"/>
        </w:rPr>
        <w:t>日</w:t>
      </w:r>
    </w:p>
    <w:p w:rsidR="00A313B7" w:rsidRPr="002E0EC2" w:rsidRDefault="00A313B7" w:rsidP="00A313B7">
      <w:pPr>
        <w:spacing w:line="550" w:lineRule="exact"/>
        <w:ind w:firstLineChars="200" w:firstLine="640"/>
      </w:pPr>
      <w:r w:rsidRPr="002E0EC2">
        <w:rPr>
          <w:rFonts w:hint="eastAsia"/>
        </w:rPr>
        <w:t>（此件</w:t>
      </w:r>
      <w:r>
        <w:rPr>
          <w:rFonts w:hint="eastAsia"/>
        </w:rPr>
        <w:t>主动</w:t>
      </w:r>
      <w:r w:rsidRPr="002E0EC2">
        <w:t>公开）</w:t>
      </w:r>
    </w:p>
    <w:p w:rsidR="0026289F" w:rsidRPr="00A313B7" w:rsidRDefault="0026289F" w:rsidP="00A313B7">
      <w:pPr>
        <w:spacing w:line="578" w:lineRule="exact"/>
      </w:pPr>
    </w:p>
    <w:sectPr w:rsidR="0026289F" w:rsidRPr="00A313B7" w:rsidSect="002579B0">
      <w:headerReference w:type="default" r:id="rId7"/>
      <w:footerReference w:type="default" r:id="rId8"/>
      <w:pgSz w:w="11906" w:h="16838"/>
      <w:pgMar w:top="1962" w:right="1247" w:bottom="1848"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4CB" w:rsidRDefault="00F164CB">
      <w:pPr>
        <w:spacing w:line="240" w:lineRule="auto"/>
      </w:pPr>
      <w:r>
        <w:separator/>
      </w:r>
    </w:p>
  </w:endnote>
  <w:endnote w:type="continuationSeparator" w:id="0">
    <w:p w:rsidR="00F164CB" w:rsidRDefault="00F16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EF70B393-B29C-46D1-846A-143DBAB2530A}"/>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4B6CC6E7-EAAE-4716-9CBE-8C9F0759F0A9}"/>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313B7">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313B7">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64A1F99E"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4CB" w:rsidRDefault="00F164CB">
      <w:pPr>
        <w:spacing w:line="240" w:lineRule="auto"/>
      </w:pPr>
      <w:r>
        <w:separator/>
      </w:r>
    </w:p>
  </w:footnote>
  <w:footnote w:type="continuationSeparator" w:id="0">
    <w:p w:rsidR="00F164CB" w:rsidRDefault="00F164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4CFC9B34"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3674D"/>
    <w:rsid w:val="0009287B"/>
    <w:rsid w:val="000D7641"/>
    <w:rsid w:val="00114A8B"/>
    <w:rsid w:val="00172A27"/>
    <w:rsid w:val="001B3E84"/>
    <w:rsid w:val="001C1A28"/>
    <w:rsid w:val="001D0F2C"/>
    <w:rsid w:val="0023614A"/>
    <w:rsid w:val="002579B0"/>
    <w:rsid w:val="0026289F"/>
    <w:rsid w:val="002A1BC1"/>
    <w:rsid w:val="003665F7"/>
    <w:rsid w:val="00387E1A"/>
    <w:rsid w:val="003C64BA"/>
    <w:rsid w:val="003E4E1E"/>
    <w:rsid w:val="00422805"/>
    <w:rsid w:val="00684D4D"/>
    <w:rsid w:val="006A2403"/>
    <w:rsid w:val="00701060"/>
    <w:rsid w:val="00811547"/>
    <w:rsid w:val="00913161"/>
    <w:rsid w:val="00A313B7"/>
    <w:rsid w:val="00A71FE5"/>
    <w:rsid w:val="00B079B8"/>
    <w:rsid w:val="00C772EF"/>
    <w:rsid w:val="00C822DE"/>
    <w:rsid w:val="00C90130"/>
    <w:rsid w:val="00D57324"/>
    <w:rsid w:val="00D854EB"/>
    <w:rsid w:val="00E92B2C"/>
    <w:rsid w:val="00EB10EE"/>
    <w:rsid w:val="00EE56B3"/>
    <w:rsid w:val="00F164CB"/>
    <w:rsid w:val="00FE5852"/>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E47621-03D6-40F4-9A10-703AECAA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3674D"/>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昌旭</cp:lastModifiedBy>
  <cp:revision>2</cp:revision>
  <cp:lastPrinted>2022-05-12T00:46:00Z</cp:lastPrinted>
  <dcterms:created xsi:type="dcterms:W3CDTF">2023-12-13T10:45:00Z</dcterms:created>
  <dcterms:modified xsi:type="dcterms:W3CDTF">2023-12-13T10:45:00Z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