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03674D" w:rsidRPr="00B42A6A" w:rsidRDefault="0003674D" w:rsidP="0003674D">
      <w:pPr>
        <w:spacing w:line="578" w:lineRule="exact"/>
        <w:jc w:val="center"/>
        <w:rPr>
          <w:rFonts w:eastAsia="方正小标宋_GBK"/>
          <w:sz w:val="44"/>
          <w:szCs w:val="44"/>
        </w:rPr>
      </w:pPr>
      <w:bookmarkStart w:id="0" w:name="正文文件"/>
      <w:bookmarkEnd w:id="0"/>
      <w:r w:rsidRPr="00B42A6A">
        <w:rPr>
          <w:rFonts w:eastAsia="方正小标宋_GBK" w:hint="eastAsia"/>
          <w:sz w:val="44"/>
          <w:szCs w:val="44"/>
        </w:rPr>
        <w:t>重庆市财政局关于提前下达</w:t>
      </w:r>
    </w:p>
    <w:p w:rsidR="00C90130" w:rsidRPr="0003674D" w:rsidRDefault="0003674D" w:rsidP="0003674D">
      <w:pPr>
        <w:spacing w:line="578" w:lineRule="exact"/>
        <w:jc w:val="center"/>
        <w:rPr>
          <w:rFonts w:eastAsia="方正小标宋_GBK" w:hint="eastAsia"/>
          <w:sz w:val="44"/>
          <w:szCs w:val="44"/>
        </w:rPr>
      </w:pPr>
      <w:r w:rsidRPr="00B42A6A">
        <w:rPr>
          <w:rFonts w:eastAsia="方正小标宋_GBK" w:hint="eastAsia"/>
          <w:sz w:val="44"/>
          <w:szCs w:val="44"/>
        </w:rPr>
        <w:t>2024</w:t>
      </w:r>
      <w:r w:rsidRPr="00B42A6A">
        <w:rPr>
          <w:rFonts w:eastAsia="方正小标宋_GBK" w:hint="eastAsia"/>
          <w:sz w:val="44"/>
          <w:szCs w:val="44"/>
        </w:rPr>
        <w:t>年度中央农村环境整治资金预算的通知</w:t>
      </w:r>
    </w:p>
    <w:p w:rsidR="0003674D" w:rsidRDefault="0003674D" w:rsidP="0003674D">
      <w:pPr>
        <w:spacing w:line="578" w:lineRule="exact"/>
        <w:jc w:val="center"/>
      </w:pPr>
      <w:bookmarkStart w:id="1" w:name="_GoBack"/>
      <w:r w:rsidRPr="00B42A6A">
        <w:rPr>
          <w:rFonts w:hint="eastAsia"/>
        </w:rPr>
        <w:t>渝财环〔</w:t>
      </w:r>
      <w:r w:rsidRPr="00B42A6A">
        <w:rPr>
          <w:rFonts w:hint="eastAsia"/>
        </w:rPr>
        <w:t>2023</w:t>
      </w:r>
      <w:r w:rsidRPr="00B42A6A">
        <w:rPr>
          <w:rFonts w:hint="eastAsia"/>
        </w:rPr>
        <w:t>〕</w:t>
      </w:r>
      <w:r w:rsidRPr="00B42A6A">
        <w:rPr>
          <w:rFonts w:hint="eastAsia"/>
        </w:rPr>
        <w:t>79</w:t>
      </w:r>
      <w:r w:rsidRPr="00B42A6A">
        <w:rPr>
          <w:rFonts w:hint="eastAsia"/>
        </w:rPr>
        <w:t>号</w:t>
      </w:r>
    </w:p>
    <w:bookmarkEnd w:id="1"/>
    <w:p w:rsidR="0003674D" w:rsidRPr="0003674D" w:rsidRDefault="0003674D" w:rsidP="0003674D">
      <w:pPr>
        <w:pStyle w:val="a0"/>
        <w:rPr>
          <w:rFonts w:hint="eastAsia"/>
        </w:rPr>
      </w:pPr>
    </w:p>
    <w:p w:rsidR="0003674D" w:rsidRPr="00B42A6A" w:rsidRDefault="0003674D" w:rsidP="0003674D">
      <w:pPr>
        <w:spacing w:line="578" w:lineRule="exact"/>
      </w:pPr>
      <w:r w:rsidRPr="00B42A6A">
        <w:rPr>
          <w:rFonts w:hint="eastAsia"/>
        </w:rPr>
        <w:t>相关区县（自治县）财政局：</w:t>
      </w:r>
    </w:p>
    <w:p w:rsidR="0003674D" w:rsidRPr="00B42A6A" w:rsidRDefault="0003674D" w:rsidP="0003674D">
      <w:pPr>
        <w:spacing w:line="578" w:lineRule="exact"/>
        <w:ind w:firstLineChars="200" w:firstLine="640"/>
        <w:rPr>
          <w:rFonts w:hint="eastAsia"/>
        </w:rPr>
      </w:pPr>
      <w:r w:rsidRPr="00B42A6A">
        <w:rPr>
          <w:rFonts w:hint="eastAsia"/>
        </w:rPr>
        <w:t>为</w:t>
      </w:r>
      <w:r w:rsidRPr="00B42A6A">
        <w:t>促进</w:t>
      </w:r>
      <w:r w:rsidRPr="00B42A6A">
        <w:rPr>
          <w:rFonts w:hint="eastAsia"/>
        </w:rPr>
        <w:t>农村</w:t>
      </w:r>
      <w:r w:rsidRPr="00B42A6A">
        <w:t>生态环境质量</w:t>
      </w:r>
      <w:r w:rsidRPr="00B42A6A">
        <w:rPr>
          <w:rFonts w:hint="eastAsia"/>
        </w:rPr>
        <w:t>改善</w:t>
      </w:r>
      <w:r w:rsidRPr="00B42A6A">
        <w:t>，加快推进农村环境整治工作，</w:t>
      </w:r>
      <w:r w:rsidRPr="00B42A6A">
        <w:rPr>
          <w:rFonts w:hint="eastAsia"/>
        </w:rPr>
        <w:t>根据《财政部关于提前下达</w:t>
      </w:r>
      <w:r w:rsidRPr="00B42A6A">
        <w:rPr>
          <w:rFonts w:hint="eastAsia"/>
        </w:rPr>
        <w:t>2024</w:t>
      </w:r>
      <w:r w:rsidRPr="00B42A6A">
        <w:rPr>
          <w:rFonts w:hint="eastAsia"/>
        </w:rPr>
        <w:t>年度农村环境整治资金预算的通知》（财资环〔</w:t>
      </w:r>
      <w:r w:rsidRPr="00B42A6A">
        <w:rPr>
          <w:rFonts w:hint="eastAsia"/>
        </w:rPr>
        <w:t>2023</w:t>
      </w:r>
      <w:r w:rsidRPr="00B42A6A">
        <w:rPr>
          <w:rFonts w:hint="eastAsia"/>
        </w:rPr>
        <w:t>〕</w:t>
      </w:r>
      <w:r w:rsidRPr="00B42A6A">
        <w:rPr>
          <w:rFonts w:hint="eastAsia"/>
        </w:rPr>
        <w:t>114</w:t>
      </w:r>
      <w:r w:rsidRPr="00B42A6A">
        <w:rPr>
          <w:rFonts w:hint="eastAsia"/>
        </w:rPr>
        <w:t>号）、《</w:t>
      </w:r>
      <w:bookmarkStart w:id="2" w:name="tbx_bt"/>
      <w:r w:rsidRPr="00B42A6A">
        <w:rPr>
          <w:rFonts w:hint="eastAsia"/>
        </w:rPr>
        <w:t>重庆市生态环境局关于商请提前下达</w:t>
      </w:r>
      <w:r w:rsidRPr="00B42A6A">
        <w:rPr>
          <w:rFonts w:hint="eastAsia"/>
        </w:rPr>
        <w:t>2024</w:t>
      </w:r>
      <w:r w:rsidRPr="00B42A6A">
        <w:rPr>
          <w:rFonts w:hint="eastAsia"/>
        </w:rPr>
        <w:t>年中央农村环境整治资金预算的函</w:t>
      </w:r>
      <w:bookmarkEnd w:id="2"/>
      <w:r w:rsidRPr="00B42A6A">
        <w:rPr>
          <w:rFonts w:hint="eastAsia"/>
        </w:rPr>
        <w:t>》（</w:t>
      </w:r>
      <w:bookmarkStart w:id="3" w:name="gwz"/>
      <w:r w:rsidRPr="00B42A6A">
        <w:rPr>
          <w:rFonts w:hint="eastAsia"/>
        </w:rPr>
        <w:t>渝环函</w:t>
      </w:r>
      <w:bookmarkEnd w:id="3"/>
      <w:r w:rsidRPr="00B42A6A">
        <w:rPr>
          <w:rFonts w:hint="eastAsia"/>
        </w:rPr>
        <w:t>〔</w:t>
      </w:r>
      <w:bookmarkStart w:id="4" w:name="gwnh"/>
      <w:r w:rsidRPr="00B42A6A">
        <w:rPr>
          <w:rFonts w:hint="eastAsia"/>
        </w:rPr>
        <w:t>2023</w:t>
      </w:r>
      <w:bookmarkEnd w:id="4"/>
      <w:r w:rsidRPr="00B42A6A">
        <w:rPr>
          <w:rFonts w:hint="eastAsia"/>
        </w:rPr>
        <w:t>〕</w:t>
      </w:r>
      <w:bookmarkStart w:id="5" w:name="gwqh"/>
      <w:r w:rsidRPr="00B42A6A">
        <w:rPr>
          <w:rFonts w:hint="eastAsia"/>
        </w:rPr>
        <w:t>609</w:t>
      </w:r>
      <w:bookmarkEnd w:id="5"/>
      <w:r w:rsidRPr="00B42A6A">
        <w:rPr>
          <w:rFonts w:hint="eastAsia"/>
        </w:rPr>
        <w:t>号</w:t>
      </w:r>
      <w:r w:rsidRPr="00B42A6A">
        <w:t>）</w:t>
      </w:r>
      <w:r w:rsidRPr="00B42A6A">
        <w:rPr>
          <w:rFonts w:hint="eastAsia"/>
        </w:rPr>
        <w:t>，结合我市纳入</w:t>
      </w:r>
      <w:r w:rsidRPr="00B42A6A">
        <w:rPr>
          <w:rFonts w:hint="eastAsia"/>
        </w:rPr>
        <w:t>2022</w:t>
      </w:r>
      <w:r w:rsidRPr="00B42A6A">
        <w:rPr>
          <w:rFonts w:hint="eastAsia"/>
        </w:rPr>
        <w:t>年</w:t>
      </w:r>
      <w:r w:rsidRPr="00B42A6A">
        <w:t>农村黑臭</w:t>
      </w:r>
      <w:r w:rsidRPr="00B42A6A">
        <w:rPr>
          <w:rFonts w:hint="eastAsia"/>
        </w:rPr>
        <w:t>水体治理国家</w:t>
      </w:r>
      <w:r w:rsidRPr="00B42A6A">
        <w:t>试点工作安排</w:t>
      </w:r>
      <w:r w:rsidRPr="00B42A6A">
        <w:rPr>
          <w:rFonts w:hint="eastAsia"/>
        </w:rPr>
        <w:t>，现将</w:t>
      </w:r>
      <w:r w:rsidRPr="00B42A6A">
        <w:rPr>
          <w:rFonts w:hint="eastAsia"/>
        </w:rPr>
        <w:t>20</w:t>
      </w:r>
      <w:r w:rsidRPr="00B42A6A">
        <w:t>2</w:t>
      </w:r>
      <w:r w:rsidRPr="00B42A6A">
        <w:rPr>
          <w:rFonts w:hint="eastAsia"/>
        </w:rPr>
        <w:t>4</w:t>
      </w:r>
      <w:r w:rsidRPr="00B42A6A">
        <w:rPr>
          <w:rFonts w:hint="eastAsia"/>
        </w:rPr>
        <w:t>年度中央农村环境整治资金预算提前下达你们，并就</w:t>
      </w:r>
      <w:r w:rsidRPr="00B42A6A">
        <w:t>有关事项通知如下</w:t>
      </w:r>
      <w:r w:rsidRPr="00B42A6A">
        <w:rPr>
          <w:rFonts w:hint="eastAsia"/>
        </w:rPr>
        <w:t>。</w:t>
      </w:r>
    </w:p>
    <w:p w:rsidR="0003674D" w:rsidRPr="00B42A6A" w:rsidRDefault="0003674D" w:rsidP="0003674D">
      <w:pPr>
        <w:spacing w:line="578" w:lineRule="exact"/>
        <w:ind w:firstLineChars="200" w:firstLine="640"/>
      </w:pPr>
      <w:r w:rsidRPr="00B42A6A">
        <w:rPr>
          <w:rFonts w:hint="eastAsia"/>
        </w:rPr>
        <w:t>一</w:t>
      </w:r>
      <w:r w:rsidRPr="00B42A6A">
        <w:t>、</w:t>
      </w:r>
      <w:r w:rsidRPr="00B42A6A">
        <w:rPr>
          <w:rFonts w:hint="eastAsia"/>
        </w:rPr>
        <w:t>下达相关区县预算额度详</w:t>
      </w:r>
      <w:r w:rsidRPr="00B42A6A">
        <w:t>见附件</w:t>
      </w:r>
      <w:r w:rsidRPr="00B42A6A">
        <w:rPr>
          <w:rFonts w:hint="eastAsia"/>
        </w:rPr>
        <w:t>（附件</w:t>
      </w:r>
      <w:r w:rsidRPr="00B42A6A">
        <w:rPr>
          <w:rFonts w:hint="eastAsia"/>
        </w:rPr>
        <w:t>1</w:t>
      </w:r>
      <w:r w:rsidRPr="00B42A6A">
        <w:t>），项目代码：</w:t>
      </w:r>
      <w:r w:rsidRPr="00B42A6A">
        <w:rPr>
          <w:rFonts w:hint="eastAsia"/>
        </w:rPr>
        <w:t>10000017Z175060020003</w:t>
      </w:r>
      <w:r w:rsidRPr="00B42A6A">
        <w:rPr>
          <w:rFonts w:hint="eastAsia"/>
        </w:rPr>
        <w:t>，支出列</w:t>
      </w:r>
      <w:r w:rsidRPr="00B42A6A">
        <w:rPr>
          <w:rFonts w:hint="eastAsia"/>
        </w:rPr>
        <w:t>2024</w:t>
      </w:r>
      <w:r w:rsidRPr="00B42A6A">
        <w:rPr>
          <w:rFonts w:hint="eastAsia"/>
        </w:rPr>
        <w:t>年政府收支分类</w:t>
      </w:r>
      <w:r w:rsidRPr="00B42A6A">
        <w:t>科目</w:t>
      </w:r>
      <w:r w:rsidRPr="00B42A6A">
        <w:rPr>
          <w:rFonts w:hint="eastAsia"/>
        </w:rPr>
        <w:t>“</w:t>
      </w:r>
      <w:r w:rsidRPr="00B42A6A">
        <w:rPr>
          <w:rFonts w:hint="eastAsia"/>
        </w:rPr>
        <w:t>211</w:t>
      </w:r>
      <w:r w:rsidRPr="00B42A6A">
        <w:rPr>
          <w:rFonts w:hint="eastAsia"/>
        </w:rPr>
        <w:t>节能环保支出</w:t>
      </w:r>
      <w:r w:rsidRPr="00B42A6A">
        <w:t>”</w:t>
      </w:r>
      <w:r w:rsidRPr="00B42A6A">
        <w:rPr>
          <w:rFonts w:hint="eastAsia"/>
        </w:rPr>
        <w:t>。</w:t>
      </w:r>
    </w:p>
    <w:p w:rsidR="0003674D" w:rsidRPr="00B42A6A" w:rsidRDefault="0003674D" w:rsidP="0003674D">
      <w:pPr>
        <w:spacing w:line="578" w:lineRule="exact"/>
        <w:ind w:firstLineChars="200" w:firstLine="640"/>
      </w:pPr>
      <w:r w:rsidRPr="00B42A6A">
        <w:rPr>
          <w:rFonts w:hint="eastAsia"/>
        </w:rPr>
        <w:t>二</w:t>
      </w:r>
      <w:r w:rsidRPr="00B42A6A">
        <w:t>、</w:t>
      </w:r>
      <w:r w:rsidRPr="00B42A6A">
        <w:rPr>
          <w:rFonts w:hint="eastAsia"/>
        </w:rPr>
        <w:t>下达用于农村</w:t>
      </w:r>
      <w:r w:rsidRPr="00B42A6A">
        <w:t>环境整治部分</w:t>
      </w:r>
      <w:r w:rsidRPr="00B42A6A">
        <w:rPr>
          <w:rFonts w:hint="eastAsia"/>
        </w:rPr>
        <w:t>资金，脱贫区县可</w:t>
      </w:r>
      <w:r w:rsidRPr="00B42A6A">
        <w:t>按照</w:t>
      </w:r>
      <w:r w:rsidRPr="00B42A6A">
        <w:rPr>
          <w:rFonts w:hint="eastAsia"/>
        </w:rPr>
        <w:t>《重庆市继续支持脱贫区县统筹整合使用财政涉农资金试点工作实施细则》（渝财农〔</w:t>
      </w:r>
      <w:r w:rsidRPr="00B42A6A">
        <w:rPr>
          <w:rFonts w:hint="eastAsia"/>
        </w:rPr>
        <w:t>2021</w:t>
      </w:r>
      <w:r w:rsidRPr="00B42A6A">
        <w:rPr>
          <w:rFonts w:hint="eastAsia"/>
        </w:rPr>
        <w:t>〕</w:t>
      </w:r>
      <w:r w:rsidRPr="00B42A6A">
        <w:rPr>
          <w:rFonts w:hint="eastAsia"/>
        </w:rPr>
        <w:t>58</w:t>
      </w:r>
      <w:r w:rsidRPr="00B42A6A">
        <w:rPr>
          <w:rFonts w:hint="eastAsia"/>
        </w:rPr>
        <w:t>号）等</w:t>
      </w:r>
      <w:r w:rsidRPr="00B42A6A">
        <w:t>文件规定</w:t>
      </w:r>
      <w:r w:rsidRPr="00B42A6A">
        <w:rPr>
          <w:rFonts w:hint="eastAsia"/>
        </w:rPr>
        <w:t>，</w:t>
      </w:r>
      <w:r w:rsidRPr="00B42A6A">
        <w:t>统筹</w:t>
      </w:r>
      <w:r w:rsidRPr="00B42A6A">
        <w:rPr>
          <w:rFonts w:hint="eastAsia"/>
        </w:rPr>
        <w:t>用于巩固拓展脱贫攻坚</w:t>
      </w:r>
      <w:r w:rsidRPr="00B42A6A">
        <w:rPr>
          <w:rFonts w:hint="eastAsia"/>
        </w:rPr>
        <w:lastRenderedPageBreak/>
        <w:t>成果和乡村振兴任务，鼓励整合资金优先安排用于既有利于巩固拓展脱贫攻坚成果、又有利于完成农村环境</w:t>
      </w:r>
      <w:r w:rsidRPr="00B42A6A">
        <w:t>整治</w:t>
      </w:r>
      <w:r w:rsidRPr="00B42A6A">
        <w:rPr>
          <w:rFonts w:hint="eastAsia"/>
        </w:rPr>
        <w:t>任务的项目</w:t>
      </w:r>
      <w:r w:rsidRPr="00B42A6A">
        <w:t>。</w:t>
      </w:r>
    </w:p>
    <w:p w:rsidR="0003674D" w:rsidRPr="00B42A6A" w:rsidRDefault="0003674D" w:rsidP="0003674D">
      <w:pPr>
        <w:spacing w:line="578" w:lineRule="exact"/>
        <w:ind w:firstLineChars="200" w:firstLine="640"/>
      </w:pPr>
      <w:r w:rsidRPr="00B42A6A">
        <w:rPr>
          <w:rFonts w:hint="eastAsia"/>
        </w:rPr>
        <w:t>三</w:t>
      </w:r>
      <w:r w:rsidRPr="00B42A6A">
        <w:t>、下达用于</w:t>
      </w:r>
      <w:r w:rsidRPr="00B42A6A">
        <w:rPr>
          <w:rFonts w:hint="eastAsia"/>
        </w:rPr>
        <w:t>黑臭</w:t>
      </w:r>
      <w:r w:rsidRPr="00B42A6A">
        <w:t>水体</w:t>
      </w:r>
      <w:r w:rsidRPr="00B42A6A">
        <w:rPr>
          <w:rFonts w:hint="eastAsia"/>
        </w:rPr>
        <w:t>整治</w:t>
      </w:r>
      <w:r w:rsidRPr="00B42A6A">
        <w:t>国家试点</w:t>
      </w:r>
      <w:r w:rsidRPr="00B42A6A">
        <w:rPr>
          <w:rFonts w:hint="eastAsia"/>
        </w:rPr>
        <w:t>的</w:t>
      </w:r>
      <w:r w:rsidRPr="00B42A6A">
        <w:t>资金</w:t>
      </w:r>
      <w:r w:rsidRPr="00B42A6A">
        <w:rPr>
          <w:rFonts w:hint="eastAsia"/>
        </w:rPr>
        <w:t>，需</w:t>
      </w:r>
      <w:r w:rsidRPr="00B42A6A">
        <w:t>专项用于</w:t>
      </w:r>
      <w:r w:rsidRPr="00B42A6A">
        <w:rPr>
          <w:rFonts w:hint="eastAsia"/>
        </w:rPr>
        <w:t>2022</w:t>
      </w:r>
      <w:r w:rsidRPr="00B42A6A">
        <w:rPr>
          <w:rFonts w:hint="eastAsia"/>
        </w:rPr>
        <w:t>年农村</w:t>
      </w:r>
      <w:r w:rsidRPr="00B42A6A">
        <w:t>黑臭水体</w:t>
      </w:r>
      <w:r w:rsidRPr="00B42A6A">
        <w:rPr>
          <w:rFonts w:hint="eastAsia"/>
        </w:rPr>
        <w:t>治理</w:t>
      </w:r>
      <w:r w:rsidRPr="00B42A6A">
        <w:t>国家试点项目</w:t>
      </w:r>
      <w:r w:rsidRPr="00B42A6A">
        <w:rPr>
          <w:rFonts w:hint="eastAsia"/>
        </w:rPr>
        <w:t>，</w:t>
      </w:r>
      <w:r w:rsidRPr="00B42A6A">
        <w:t>请</w:t>
      </w:r>
      <w:r w:rsidRPr="00B42A6A">
        <w:rPr>
          <w:rFonts w:hint="eastAsia"/>
        </w:rPr>
        <w:t>统筹安排好各级次、各批次资金，按照最终</w:t>
      </w:r>
      <w:r w:rsidRPr="00B42A6A">
        <w:t>完善</w:t>
      </w:r>
      <w:r w:rsidRPr="00B42A6A">
        <w:rPr>
          <w:rFonts w:hint="eastAsia"/>
        </w:rPr>
        <w:t>并报备</w:t>
      </w:r>
      <w:r w:rsidRPr="00B42A6A">
        <w:t>市生态环境局的实施方案</w:t>
      </w:r>
      <w:r w:rsidRPr="00B42A6A">
        <w:rPr>
          <w:rFonts w:hint="eastAsia"/>
        </w:rPr>
        <w:t>，抓紧推动农村</w:t>
      </w:r>
      <w:r w:rsidRPr="00B42A6A">
        <w:t>黑臭水体</w:t>
      </w:r>
      <w:r w:rsidRPr="00B42A6A">
        <w:rPr>
          <w:rFonts w:hint="eastAsia"/>
        </w:rPr>
        <w:t>治理</w:t>
      </w:r>
      <w:r w:rsidRPr="00B42A6A">
        <w:t>试点项目</w:t>
      </w:r>
      <w:r w:rsidRPr="00B42A6A">
        <w:rPr>
          <w:rFonts w:hint="eastAsia"/>
        </w:rPr>
        <w:t>，并</w:t>
      </w:r>
      <w:r w:rsidRPr="00B42A6A">
        <w:t>强化过程监管和</w:t>
      </w:r>
      <w:r w:rsidRPr="00B42A6A">
        <w:rPr>
          <w:rFonts w:hint="eastAsia"/>
        </w:rPr>
        <w:t>进展调度</w:t>
      </w:r>
      <w:r w:rsidRPr="00B42A6A">
        <w:t>，过程中重大问题及时上</w:t>
      </w:r>
      <w:r w:rsidRPr="00B42A6A">
        <w:rPr>
          <w:rFonts w:hint="eastAsia"/>
        </w:rPr>
        <w:t>报。</w:t>
      </w:r>
    </w:p>
    <w:p w:rsidR="0003674D" w:rsidRPr="00B42A6A" w:rsidRDefault="0003674D" w:rsidP="0003674D">
      <w:pPr>
        <w:spacing w:line="578" w:lineRule="exact"/>
        <w:ind w:firstLineChars="200" w:firstLine="640"/>
      </w:pPr>
      <w:r w:rsidRPr="00B42A6A">
        <w:rPr>
          <w:rFonts w:hint="eastAsia"/>
        </w:rPr>
        <w:t>四</w:t>
      </w:r>
      <w:r w:rsidRPr="00B42A6A">
        <w:t>、</w:t>
      </w:r>
      <w:r w:rsidRPr="00B42A6A">
        <w:rPr>
          <w:rFonts w:hint="eastAsia"/>
        </w:rPr>
        <w:t>请会同相关部门抓紧将预算分解</w:t>
      </w:r>
      <w:r w:rsidRPr="00B42A6A">
        <w:t>落实</w:t>
      </w:r>
      <w:r w:rsidRPr="00B42A6A">
        <w:rPr>
          <w:rFonts w:hint="eastAsia"/>
        </w:rPr>
        <w:t>到</w:t>
      </w:r>
      <w:r w:rsidRPr="00B42A6A">
        <w:t>具体项目</w:t>
      </w:r>
      <w:r w:rsidRPr="00B42A6A">
        <w:rPr>
          <w:rFonts w:hint="eastAsia"/>
        </w:rPr>
        <w:t>，对已从中央基建投资等其他渠道获得中央财政资金支持的项目，不得安排专项资金。按照</w:t>
      </w:r>
      <w:r w:rsidRPr="00B42A6A">
        <w:t>全面实施预算绩效管理</w:t>
      </w:r>
      <w:r w:rsidRPr="00B42A6A">
        <w:rPr>
          <w:rFonts w:hint="eastAsia"/>
        </w:rPr>
        <w:t>的相关要求</w:t>
      </w:r>
      <w:r w:rsidRPr="00B42A6A">
        <w:t>，</w:t>
      </w:r>
      <w:r w:rsidRPr="00B42A6A">
        <w:rPr>
          <w:rFonts w:hint="eastAsia"/>
        </w:rPr>
        <w:t>请</w:t>
      </w:r>
      <w:r w:rsidRPr="00B42A6A">
        <w:t>完善</w:t>
      </w:r>
      <w:r w:rsidRPr="00B42A6A">
        <w:rPr>
          <w:rFonts w:hint="eastAsia"/>
        </w:rPr>
        <w:t>绩效</w:t>
      </w:r>
      <w:r w:rsidRPr="00B42A6A">
        <w:t>目标管理</w:t>
      </w:r>
      <w:r w:rsidRPr="00B42A6A">
        <w:rPr>
          <w:rFonts w:hint="eastAsia"/>
        </w:rPr>
        <w:t>，科学</w:t>
      </w:r>
      <w:r w:rsidRPr="00B42A6A">
        <w:t>合理填报《</w:t>
      </w:r>
      <w:r w:rsidRPr="00B42A6A">
        <w:rPr>
          <w:rFonts w:hint="eastAsia"/>
        </w:rPr>
        <w:t>中央农村环境</w:t>
      </w:r>
      <w:r w:rsidRPr="00B42A6A">
        <w:t>整治资金</w:t>
      </w:r>
      <w:r w:rsidRPr="00B42A6A">
        <w:rPr>
          <w:rFonts w:hint="eastAsia"/>
        </w:rPr>
        <w:t>区县</w:t>
      </w:r>
      <w:r w:rsidRPr="00B42A6A">
        <w:t>绩效目标申报表》</w:t>
      </w:r>
      <w:r w:rsidRPr="00B42A6A">
        <w:rPr>
          <w:rFonts w:hint="eastAsia"/>
        </w:rPr>
        <w:t>（附件</w:t>
      </w:r>
      <w:r w:rsidRPr="00B42A6A">
        <w:rPr>
          <w:rFonts w:hint="eastAsia"/>
        </w:rPr>
        <w:t>3</w:t>
      </w:r>
      <w:r w:rsidRPr="00B42A6A">
        <w:t>）</w:t>
      </w:r>
      <w:r w:rsidRPr="00B42A6A">
        <w:rPr>
          <w:rFonts w:hint="eastAsia"/>
        </w:rPr>
        <w:t>，于</w:t>
      </w:r>
      <w:r w:rsidRPr="00B42A6A">
        <w:t>30</w:t>
      </w:r>
      <w:r w:rsidRPr="00B42A6A">
        <w:rPr>
          <w:rFonts w:hint="eastAsia"/>
        </w:rPr>
        <w:t>日</w:t>
      </w:r>
      <w:r w:rsidRPr="00B42A6A">
        <w:t>内报市生态环境局和我局备案，</w:t>
      </w:r>
      <w:r w:rsidRPr="00B42A6A">
        <w:rPr>
          <w:rFonts w:hint="eastAsia"/>
        </w:rPr>
        <w:t>并</w:t>
      </w:r>
      <w:r w:rsidRPr="00B42A6A">
        <w:t>做好绩效监控和绩效评价，确保财政资金安全有效。</w:t>
      </w:r>
    </w:p>
    <w:p w:rsidR="0003674D" w:rsidRPr="00B42A6A" w:rsidRDefault="0003674D" w:rsidP="0003674D">
      <w:pPr>
        <w:spacing w:line="578" w:lineRule="exact"/>
        <w:ind w:firstLineChars="200" w:firstLine="640"/>
      </w:pPr>
    </w:p>
    <w:p w:rsidR="0003674D" w:rsidRPr="00B42A6A" w:rsidRDefault="0003674D" w:rsidP="0003674D">
      <w:pPr>
        <w:spacing w:line="578" w:lineRule="exact"/>
        <w:ind w:firstLineChars="200" w:firstLine="640"/>
      </w:pPr>
      <w:r w:rsidRPr="00B42A6A">
        <w:rPr>
          <w:rFonts w:hint="eastAsia"/>
        </w:rPr>
        <w:t>附件</w:t>
      </w:r>
      <w:r w:rsidRPr="00B42A6A">
        <w:t>：</w:t>
      </w:r>
      <w:r w:rsidRPr="00B42A6A">
        <w:rPr>
          <w:rFonts w:hint="eastAsia"/>
        </w:rPr>
        <w:t>1.</w:t>
      </w:r>
      <w:r w:rsidRPr="00B42A6A">
        <w:rPr>
          <w:rFonts w:hint="eastAsia"/>
        </w:rPr>
        <w:t>提前</w:t>
      </w:r>
      <w:r w:rsidRPr="00B42A6A">
        <w:t>下达</w:t>
      </w:r>
      <w:r w:rsidRPr="00B42A6A">
        <w:rPr>
          <w:rFonts w:hint="eastAsia"/>
        </w:rPr>
        <w:t>20</w:t>
      </w:r>
      <w:r w:rsidRPr="00B42A6A">
        <w:t>2</w:t>
      </w:r>
      <w:r w:rsidRPr="00B42A6A">
        <w:rPr>
          <w:rFonts w:hint="eastAsia"/>
        </w:rPr>
        <w:t>4</w:t>
      </w:r>
      <w:r w:rsidRPr="00B42A6A">
        <w:rPr>
          <w:rFonts w:hint="eastAsia"/>
        </w:rPr>
        <w:t>年度</w:t>
      </w:r>
      <w:r w:rsidRPr="00B42A6A">
        <w:t>中央</w:t>
      </w:r>
      <w:r w:rsidRPr="00B42A6A">
        <w:rPr>
          <w:rFonts w:hint="eastAsia"/>
        </w:rPr>
        <w:t>农村环境</w:t>
      </w:r>
      <w:r w:rsidRPr="00B42A6A">
        <w:t>整治资金预算表</w:t>
      </w:r>
    </w:p>
    <w:p w:rsidR="0003674D" w:rsidRPr="00B42A6A" w:rsidRDefault="0003674D" w:rsidP="0003674D">
      <w:pPr>
        <w:spacing w:line="578" w:lineRule="exact"/>
        <w:ind w:firstLineChars="500" w:firstLine="1600"/>
      </w:pPr>
      <w:r w:rsidRPr="00B42A6A">
        <w:t>2.</w:t>
      </w:r>
      <w:r w:rsidRPr="00B42A6A">
        <w:rPr>
          <w:rFonts w:hint="eastAsia"/>
        </w:rPr>
        <w:t>中央农村环境整治资金区域绩效目标表</w:t>
      </w:r>
    </w:p>
    <w:p w:rsidR="0003674D" w:rsidRPr="00B42A6A" w:rsidRDefault="0003674D" w:rsidP="0003674D">
      <w:pPr>
        <w:spacing w:line="578" w:lineRule="exact"/>
        <w:ind w:firstLineChars="500" w:firstLine="1600"/>
      </w:pPr>
      <w:r w:rsidRPr="00B42A6A">
        <w:t>3.</w:t>
      </w:r>
      <w:r w:rsidRPr="00B42A6A">
        <w:rPr>
          <w:rFonts w:hint="eastAsia"/>
        </w:rPr>
        <w:t>中央农村环境</w:t>
      </w:r>
      <w:r w:rsidRPr="00B42A6A">
        <w:t>整治资金区县绩效目标申报表</w:t>
      </w:r>
    </w:p>
    <w:p w:rsidR="0003674D" w:rsidRPr="00B42A6A" w:rsidRDefault="0003674D" w:rsidP="0003674D">
      <w:pPr>
        <w:spacing w:line="578" w:lineRule="exact"/>
        <w:ind w:firstLineChars="200" w:firstLine="640"/>
      </w:pPr>
    </w:p>
    <w:p w:rsidR="0003674D" w:rsidRPr="00B42A6A" w:rsidRDefault="0003674D" w:rsidP="0003674D">
      <w:pPr>
        <w:spacing w:line="578" w:lineRule="exact"/>
      </w:pPr>
    </w:p>
    <w:p w:rsidR="0003674D" w:rsidRPr="00B42A6A" w:rsidRDefault="0003674D" w:rsidP="0003674D">
      <w:pPr>
        <w:spacing w:line="578" w:lineRule="exact"/>
      </w:pPr>
    </w:p>
    <w:p w:rsidR="0003674D" w:rsidRPr="00B42A6A" w:rsidRDefault="0003674D" w:rsidP="0003674D">
      <w:pPr>
        <w:spacing w:line="578" w:lineRule="exact"/>
        <w:ind w:firstLineChars="1649" w:firstLine="5277"/>
      </w:pPr>
      <w:r w:rsidRPr="00B42A6A">
        <w:rPr>
          <w:rFonts w:hint="eastAsia"/>
        </w:rPr>
        <w:lastRenderedPageBreak/>
        <w:t>重庆市财政局</w:t>
      </w:r>
    </w:p>
    <w:p w:rsidR="0003674D" w:rsidRPr="00B42A6A" w:rsidRDefault="0003674D" w:rsidP="0003674D">
      <w:pPr>
        <w:spacing w:line="578" w:lineRule="exact"/>
        <w:ind w:firstLineChars="1575" w:firstLine="5040"/>
      </w:pPr>
      <w:r w:rsidRPr="00B42A6A">
        <w:rPr>
          <w:rFonts w:hint="eastAsia"/>
        </w:rPr>
        <w:t>20</w:t>
      </w:r>
      <w:r w:rsidRPr="00B42A6A">
        <w:t>23</w:t>
      </w:r>
      <w:r w:rsidRPr="00B42A6A">
        <w:rPr>
          <w:rFonts w:hint="eastAsia"/>
        </w:rPr>
        <w:t>年</w:t>
      </w:r>
      <w:r w:rsidRPr="00B42A6A">
        <w:t>12</w:t>
      </w:r>
      <w:r w:rsidRPr="00B42A6A">
        <w:rPr>
          <w:rFonts w:hint="eastAsia"/>
        </w:rPr>
        <w:t>月</w:t>
      </w:r>
      <w:r w:rsidRPr="00B42A6A">
        <w:t>7</w:t>
      </w:r>
      <w:r w:rsidRPr="00B42A6A">
        <w:rPr>
          <w:rFonts w:hint="eastAsia"/>
        </w:rPr>
        <w:t>日</w:t>
      </w:r>
    </w:p>
    <w:p w:rsidR="0003674D" w:rsidRPr="00B42A6A" w:rsidRDefault="0003674D" w:rsidP="0003674D">
      <w:pPr>
        <w:spacing w:line="578" w:lineRule="exact"/>
        <w:ind w:firstLineChars="200" w:firstLine="640"/>
      </w:pPr>
      <w:r w:rsidRPr="00B42A6A">
        <w:rPr>
          <w:rFonts w:hint="eastAsia"/>
        </w:rPr>
        <w:t>（此件主动</w:t>
      </w:r>
      <w:r w:rsidRPr="00B42A6A">
        <w:t>公开）</w:t>
      </w:r>
    </w:p>
    <w:p w:rsidR="0003674D" w:rsidRPr="00B42A6A" w:rsidRDefault="0003674D" w:rsidP="0003674D">
      <w:pPr>
        <w:spacing w:line="578" w:lineRule="exact"/>
      </w:pPr>
    </w:p>
    <w:p w:rsidR="0026289F" w:rsidRPr="0003674D" w:rsidRDefault="0026289F" w:rsidP="0003674D">
      <w:pPr>
        <w:spacing w:line="578" w:lineRule="exact"/>
      </w:pPr>
    </w:p>
    <w:sectPr w:rsidR="0026289F" w:rsidRPr="0003674D"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41" w:rsidRDefault="000D7641">
      <w:pPr>
        <w:spacing w:line="240" w:lineRule="auto"/>
      </w:pPr>
      <w:r>
        <w:separator/>
      </w:r>
    </w:p>
  </w:endnote>
  <w:endnote w:type="continuationSeparator" w:id="0">
    <w:p w:rsidR="000D7641" w:rsidRDefault="000D7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B713C1B7-5A45-4BE7-8B8E-4A86CD5FCAA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FA16EBD5-50B8-4751-AFE6-4B385924B002}"/>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674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674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41" w:rsidRDefault="000D7641">
      <w:pPr>
        <w:spacing w:line="240" w:lineRule="auto"/>
      </w:pPr>
      <w:r>
        <w:separator/>
      </w:r>
    </w:p>
  </w:footnote>
  <w:footnote w:type="continuationSeparator" w:id="0">
    <w:p w:rsidR="000D7641" w:rsidRDefault="000D7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114A8B"/>
    <w:rsid w:val="00172A27"/>
    <w:rsid w:val="001B3E84"/>
    <w:rsid w:val="001C1A28"/>
    <w:rsid w:val="001D0F2C"/>
    <w:rsid w:val="0023614A"/>
    <w:rsid w:val="002579B0"/>
    <w:rsid w:val="0026289F"/>
    <w:rsid w:val="002A1BC1"/>
    <w:rsid w:val="003665F7"/>
    <w:rsid w:val="00387E1A"/>
    <w:rsid w:val="003C64BA"/>
    <w:rsid w:val="003E4E1E"/>
    <w:rsid w:val="00422805"/>
    <w:rsid w:val="00684D4D"/>
    <w:rsid w:val="006A2403"/>
    <w:rsid w:val="00701060"/>
    <w:rsid w:val="00811547"/>
    <w:rsid w:val="00913161"/>
    <w:rsid w:val="00A71FE5"/>
    <w:rsid w:val="00B079B8"/>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2023-12-11T10:33:00Z</dcterms:created>
  <dcterms:modified xsi:type="dcterms:W3CDTF">2023-12-11T10:33:00Z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